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994F8" w14:textId="77777777" w:rsidR="005C426D" w:rsidRDefault="005C426D" w:rsidP="00225F72">
      <w:pPr>
        <w:rPr>
          <w:rFonts w:ascii="Cambria" w:hAnsi="Cambria"/>
          <w:b/>
          <w:color w:val="0000FF"/>
          <w:sz w:val="24"/>
          <w:szCs w:val="24"/>
          <w:u w:val="single"/>
        </w:rPr>
      </w:pPr>
    </w:p>
    <w:p w14:paraId="1F630DF8" w14:textId="77777777" w:rsidR="002B5EB3" w:rsidRPr="00263FD7" w:rsidRDefault="002B5EB3" w:rsidP="002B5EB3">
      <w:pPr>
        <w:jc w:val="both"/>
        <w:rPr>
          <w:rFonts w:ascii="Cambria" w:hAnsi="Cambria"/>
          <w:b/>
          <w:color w:val="0000FF"/>
          <w:sz w:val="24"/>
          <w:szCs w:val="24"/>
          <w:u w:val="single"/>
          <w:lang w:val="en-US"/>
        </w:rPr>
      </w:pPr>
      <w:r w:rsidRPr="00263FD7">
        <w:rPr>
          <w:rFonts w:ascii="Cambria" w:hAnsi="Cambria"/>
          <w:b/>
          <w:color w:val="0000FF"/>
          <w:sz w:val="24"/>
          <w:szCs w:val="24"/>
          <w:u w:val="single"/>
          <w:lang w:val="en-US"/>
        </w:rPr>
        <w:t xml:space="preserve">Candidate’s structured file - University of Fribourg Award for Best Teaching </w:t>
      </w:r>
    </w:p>
    <w:p w14:paraId="4AA4093A" w14:textId="184366E4" w:rsidR="00A97C40" w:rsidRPr="00263FD7" w:rsidRDefault="00A97C40" w:rsidP="00DC37A7">
      <w:pPr>
        <w:jc w:val="both"/>
        <w:rPr>
          <w:rFonts w:ascii="Cambria" w:hAnsi="Cambria"/>
          <w:b/>
          <w:sz w:val="24"/>
          <w:szCs w:val="24"/>
          <w:u w:val="single"/>
          <w:lang w:val="en-US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5670"/>
      </w:tblGrid>
      <w:tr w:rsidR="00A97C40" w:rsidRPr="009B4CDB" w14:paraId="5EF81A4F" w14:textId="77777777" w:rsidTr="005C426D">
        <w:tc>
          <w:tcPr>
            <w:tcW w:w="4248" w:type="dxa"/>
          </w:tcPr>
          <w:p w14:paraId="1202C8B8" w14:textId="10F3AB74" w:rsidR="00A97C40" w:rsidRPr="00A97C40" w:rsidRDefault="002B5EB3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 w:rsidRPr="002B5EB3">
              <w:rPr>
                <w:rFonts w:ascii="Cambria" w:hAnsi="Cambria"/>
                <w:b/>
                <w:sz w:val="24"/>
                <w:szCs w:val="24"/>
              </w:rPr>
              <w:t>Categories</w:t>
            </w:r>
            <w:proofErr w:type="spellEnd"/>
          </w:p>
        </w:tc>
        <w:tc>
          <w:tcPr>
            <w:tcW w:w="5670" w:type="dxa"/>
          </w:tcPr>
          <w:p w14:paraId="0FDAFBBC" w14:textId="6B544FE0" w:rsidR="00A97C40" w:rsidRPr="00263FD7" w:rsidRDefault="002B5EB3" w:rsidP="00DC37A7">
            <w:pPr>
              <w:jc w:val="both"/>
              <w:rPr>
                <w:rFonts w:ascii="Cambria" w:hAnsi="Cambria"/>
                <w:b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b/>
                <w:sz w:val="24"/>
                <w:szCs w:val="24"/>
                <w:lang w:val="en-US"/>
              </w:rPr>
              <w:t>To be filled in for submission</w:t>
            </w:r>
          </w:p>
        </w:tc>
      </w:tr>
      <w:tr w:rsidR="00A97C40" w:rsidRPr="009B4CDB" w14:paraId="6DAA74C4" w14:textId="77777777" w:rsidTr="00E814B6">
        <w:trPr>
          <w:trHeight w:val="150"/>
        </w:trPr>
        <w:tc>
          <w:tcPr>
            <w:tcW w:w="4248" w:type="dxa"/>
          </w:tcPr>
          <w:p w14:paraId="6F163FAF" w14:textId="6DD8FCDC" w:rsidR="00A97C40" w:rsidRPr="00263FD7" w:rsidRDefault="00E814B6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Name of the teacher or members of the teaching team</w:t>
            </w:r>
          </w:p>
        </w:tc>
        <w:tc>
          <w:tcPr>
            <w:tcW w:w="5670" w:type="dxa"/>
          </w:tcPr>
          <w:p w14:paraId="4396077F" w14:textId="29735219" w:rsidR="00A97C40" w:rsidRPr="00263FD7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A97C40" w:rsidRPr="009B4CDB" w14:paraId="00B90151" w14:textId="77777777" w:rsidTr="005C426D">
        <w:tc>
          <w:tcPr>
            <w:tcW w:w="4248" w:type="dxa"/>
          </w:tcPr>
          <w:p w14:paraId="547D2CDE" w14:textId="77777777" w:rsidR="00E814B6" w:rsidRPr="00263FD7" w:rsidRDefault="00E814B6" w:rsidP="00E814B6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 xml:space="preserve">Submitted by </w:t>
            </w:r>
          </w:p>
          <w:p w14:paraId="3F4E770B" w14:textId="612F34EF" w:rsidR="00A97C40" w:rsidRPr="00263FD7" w:rsidRDefault="00E814B6" w:rsidP="00E814B6">
            <w:pPr>
              <w:jc w:val="both"/>
              <w:rPr>
                <w:rFonts w:ascii="Cambria" w:hAnsi="Cambria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(indicate names and whether they are students or teachers)</w:t>
            </w:r>
          </w:p>
        </w:tc>
        <w:tc>
          <w:tcPr>
            <w:tcW w:w="5670" w:type="dxa"/>
          </w:tcPr>
          <w:p w14:paraId="4039B3F1" w14:textId="7AB5144A" w:rsidR="00A97C40" w:rsidRPr="00263FD7" w:rsidRDefault="00A97C40" w:rsidP="00E814B6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A97C40" w14:paraId="3D9496ED" w14:textId="77777777" w:rsidTr="005C426D">
        <w:tc>
          <w:tcPr>
            <w:tcW w:w="4248" w:type="dxa"/>
          </w:tcPr>
          <w:p w14:paraId="54742EF5" w14:textId="6AB64CC9" w:rsidR="00225F72" w:rsidRPr="00D43950" w:rsidRDefault="00E814B6" w:rsidP="00D43950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E814B6">
              <w:rPr>
                <w:rFonts w:ascii="Cambria" w:hAnsi="Cambria"/>
                <w:sz w:val="24"/>
                <w:szCs w:val="24"/>
              </w:rPr>
              <w:t>Faculty</w:t>
            </w:r>
            <w:proofErr w:type="spellEnd"/>
            <w:r w:rsidRPr="00E814B6">
              <w:rPr>
                <w:rFonts w:ascii="Cambria" w:hAnsi="Cambria"/>
                <w:sz w:val="24"/>
                <w:szCs w:val="24"/>
              </w:rPr>
              <w:t xml:space="preserve"> of affiliation</w:t>
            </w:r>
          </w:p>
        </w:tc>
        <w:tc>
          <w:tcPr>
            <w:tcW w:w="5670" w:type="dxa"/>
          </w:tcPr>
          <w:p w14:paraId="083A3F21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2AE283E7" w14:textId="77777777" w:rsidTr="005C426D">
        <w:tc>
          <w:tcPr>
            <w:tcW w:w="4248" w:type="dxa"/>
          </w:tcPr>
          <w:p w14:paraId="12D21E88" w14:textId="3BFA1D3C" w:rsidR="00D43950" w:rsidRDefault="00E814B6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E814B6">
              <w:rPr>
                <w:rFonts w:ascii="Cambria" w:hAnsi="Cambria"/>
                <w:sz w:val="24"/>
                <w:szCs w:val="24"/>
              </w:rPr>
              <w:t>Teaching</w:t>
            </w:r>
            <w:proofErr w:type="spellEnd"/>
            <w:r w:rsidRPr="00E814B6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E814B6">
              <w:rPr>
                <w:rFonts w:ascii="Cambria" w:hAnsi="Cambria"/>
                <w:sz w:val="24"/>
                <w:szCs w:val="24"/>
              </w:rPr>
              <w:t>fields</w:t>
            </w:r>
            <w:proofErr w:type="spellEnd"/>
          </w:p>
        </w:tc>
        <w:tc>
          <w:tcPr>
            <w:tcW w:w="5670" w:type="dxa"/>
          </w:tcPr>
          <w:p w14:paraId="21EA0C3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9B4CDB" w14:paraId="34B3FE57" w14:textId="77777777" w:rsidTr="005C426D">
        <w:tc>
          <w:tcPr>
            <w:tcW w:w="4248" w:type="dxa"/>
          </w:tcPr>
          <w:p w14:paraId="5F5D9C8B" w14:textId="0B113AA5" w:rsidR="00E814B6" w:rsidRPr="00263FD7" w:rsidRDefault="00334814" w:rsidP="00E814B6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Integration</w:t>
            </w:r>
            <w:r w:rsidR="00E814B6" w:rsidRPr="00263FD7">
              <w:rPr>
                <w:rFonts w:ascii="Cambria" w:hAnsi="Cambria"/>
                <w:sz w:val="24"/>
                <w:szCs w:val="24"/>
                <w:lang w:val="en-US"/>
              </w:rPr>
              <w:t xml:space="preserve"> of the course or activity </w:t>
            </w:r>
            <w:r>
              <w:rPr>
                <w:rFonts w:ascii="Cambria" w:hAnsi="Cambria"/>
                <w:sz w:val="24"/>
                <w:szCs w:val="24"/>
                <w:lang w:val="en-US"/>
              </w:rPr>
              <w:t>within</w:t>
            </w:r>
            <w:r w:rsidR="00E814B6" w:rsidRPr="00263FD7">
              <w:rPr>
                <w:rFonts w:ascii="Cambria" w:hAnsi="Cambria"/>
                <w:sz w:val="24"/>
                <w:szCs w:val="24"/>
                <w:lang w:val="en-US"/>
              </w:rPr>
              <w:t xml:space="preserve"> the curriculum </w:t>
            </w:r>
          </w:p>
          <w:p w14:paraId="3621E39B" w14:textId="254B66A0" w:rsidR="00D43950" w:rsidRPr="00263FD7" w:rsidRDefault="00E814B6" w:rsidP="00E814B6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(e.g. compulsory, propaedeutic, elective, concerns one or more disciplines...)</w:t>
            </w:r>
          </w:p>
        </w:tc>
        <w:tc>
          <w:tcPr>
            <w:tcW w:w="5670" w:type="dxa"/>
          </w:tcPr>
          <w:p w14:paraId="4D258D8B" w14:textId="77777777" w:rsidR="00D43950" w:rsidRPr="00263FD7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43950" w:rsidRPr="009B4CDB" w14:paraId="35BB538E" w14:textId="77777777" w:rsidTr="005C426D">
        <w:tc>
          <w:tcPr>
            <w:tcW w:w="4248" w:type="dxa"/>
          </w:tcPr>
          <w:p w14:paraId="472EF6D4" w14:textId="6C0D2AEC" w:rsidR="00D43950" w:rsidRPr="00263FD7" w:rsidRDefault="00E814B6" w:rsidP="008A0C33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Title of the course or teaching</w:t>
            </w:r>
          </w:p>
        </w:tc>
        <w:tc>
          <w:tcPr>
            <w:tcW w:w="5670" w:type="dxa"/>
          </w:tcPr>
          <w:p w14:paraId="6FC00CE3" w14:textId="77777777" w:rsidR="00D43950" w:rsidRPr="00263FD7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43950" w14:paraId="7364F8F6" w14:textId="77777777" w:rsidTr="005C426D">
        <w:tc>
          <w:tcPr>
            <w:tcW w:w="4248" w:type="dxa"/>
          </w:tcPr>
          <w:p w14:paraId="0230E92B" w14:textId="323E1964" w:rsidR="00D43950" w:rsidRDefault="000B1A73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0B1A73">
              <w:rPr>
                <w:rFonts w:ascii="Cambria" w:hAnsi="Cambria"/>
                <w:sz w:val="24"/>
                <w:szCs w:val="24"/>
              </w:rPr>
              <w:t>Teaching</w:t>
            </w:r>
            <w:proofErr w:type="spellEnd"/>
            <w:r w:rsidRPr="000B1A73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0B1A73">
              <w:rPr>
                <w:rFonts w:ascii="Cambria" w:hAnsi="Cambria"/>
                <w:sz w:val="24"/>
                <w:szCs w:val="24"/>
              </w:rPr>
              <w:t>semester</w:t>
            </w:r>
            <w:proofErr w:type="spellEnd"/>
          </w:p>
        </w:tc>
        <w:tc>
          <w:tcPr>
            <w:tcW w:w="5670" w:type="dxa"/>
          </w:tcPr>
          <w:p w14:paraId="296DC68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9B4CDB" w14:paraId="3F9E3820" w14:textId="77777777" w:rsidTr="005C426D">
        <w:tc>
          <w:tcPr>
            <w:tcW w:w="4248" w:type="dxa"/>
          </w:tcPr>
          <w:p w14:paraId="1B77D56E" w14:textId="6596DCE3" w:rsidR="00D43950" w:rsidRPr="00263FD7" w:rsidRDefault="000B1A73" w:rsidP="008A0C33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Course or activity evaluation procedures</w:t>
            </w:r>
          </w:p>
        </w:tc>
        <w:tc>
          <w:tcPr>
            <w:tcW w:w="5670" w:type="dxa"/>
          </w:tcPr>
          <w:p w14:paraId="5F439B00" w14:textId="77777777" w:rsidR="00D43950" w:rsidRPr="00263FD7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43950" w14:paraId="541DFCEC" w14:textId="77777777" w:rsidTr="005C426D">
        <w:tc>
          <w:tcPr>
            <w:tcW w:w="4248" w:type="dxa"/>
          </w:tcPr>
          <w:p w14:paraId="04298E32" w14:textId="12BFABDA" w:rsidR="00D43950" w:rsidRDefault="000B1A73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0B1A73">
              <w:rPr>
                <w:rFonts w:ascii="Cambria" w:hAnsi="Cambria"/>
                <w:sz w:val="24"/>
                <w:szCs w:val="24"/>
              </w:rPr>
              <w:t>Language</w:t>
            </w:r>
            <w:proofErr w:type="spellEnd"/>
            <w:r w:rsidRPr="000B1A73">
              <w:rPr>
                <w:rFonts w:ascii="Cambria" w:hAnsi="Cambria"/>
                <w:sz w:val="24"/>
                <w:szCs w:val="24"/>
              </w:rPr>
              <w:t xml:space="preserve"> of instruction</w:t>
            </w:r>
          </w:p>
        </w:tc>
        <w:tc>
          <w:tcPr>
            <w:tcW w:w="5670" w:type="dxa"/>
          </w:tcPr>
          <w:p w14:paraId="4940C04C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9B4CDB" w14:paraId="066A2DA1" w14:textId="77777777" w:rsidTr="005C426D">
        <w:tc>
          <w:tcPr>
            <w:tcW w:w="4248" w:type="dxa"/>
          </w:tcPr>
          <w:p w14:paraId="52AFFD19" w14:textId="7760C422" w:rsidR="00D43950" w:rsidRPr="00263FD7" w:rsidRDefault="006E017F" w:rsidP="008A0C33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Course level (bachelor, master, other)</w:t>
            </w:r>
          </w:p>
        </w:tc>
        <w:tc>
          <w:tcPr>
            <w:tcW w:w="5670" w:type="dxa"/>
          </w:tcPr>
          <w:p w14:paraId="448D93C1" w14:textId="77777777" w:rsidR="00D43950" w:rsidRPr="00263FD7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43950" w14:paraId="5E0E9300" w14:textId="77777777" w:rsidTr="005C426D">
        <w:tc>
          <w:tcPr>
            <w:tcW w:w="4248" w:type="dxa"/>
          </w:tcPr>
          <w:p w14:paraId="05A77177" w14:textId="35040EB0" w:rsidR="00D43950" w:rsidRPr="00225F72" w:rsidRDefault="00C435EA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C435EA">
              <w:rPr>
                <w:rFonts w:ascii="Cambria" w:hAnsi="Cambria"/>
                <w:sz w:val="24"/>
                <w:szCs w:val="24"/>
              </w:rPr>
              <w:t xml:space="preserve">Type of courses (courses, </w:t>
            </w:r>
            <w:proofErr w:type="spellStart"/>
            <w:r w:rsidRPr="00C435EA">
              <w:rPr>
                <w:rFonts w:ascii="Cambria" w:hAnsi="Cambria"/>
                <w:sz w:val="24"/>
                <w:szCs w:val="24"/>
              </w:rPr>
              <w:t>seminars</w:t>
            </w:r>
            <w:proofErr w:type="spellEnd"/>
            <w:r w:rsidRPr="00C435EA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C435EA">
              <w:rPr>
                <w:rFonts w:ascii="Cambria" w:hAnsi="Cambria"/>
                <w:sz w:val="24"/>
                <w:szCs w:val="24"/>
              </w:rPr>
              <w:t>proseminars</w:t>
            </w:r>
            <w:proofErr w:type="spellEnd"/>
            <w:r w:rsidRPr="00C435EA">
              <w:rPr>
                <w:rFonts w:ascii="Cambria" w:hAnsi="Cambria"/>
                <w:sz w:val="24"/>
                <w:szCs w:val="24"/>
              </w:rPr>
              <w:t xml:space="preserve">, </w:t>
            </w:r>
            <w:proofErr w:type="spellStart"/>
            <w:r w:rsidRPr="00C435EA">
              <w:rPr>
                <w:rFonts w:ascii="Cambria" w:hAnsi="Cambria"/>
                <w:sz w:val="24"/>
                <w:szCs w:val="24"/>
              </w:rPr>
              <w:t>laboratories</w:t>
            </w:r>
            <w:proofErr w:type="spellEnd"/>
            <w:r w:rsidRPr="00C435EA">
              <w:rPr>
                <w:rFonts w:ascii="Cambria" w:hAnsi="Cambria"/>
                <w:sz w:val="24"/>
                <w:szCs w:val="24"/>
              </w:rPr>
              <w:t>, etc.)</w:t>
            </w:r>
          </w:p>
        </w:tc>
        <w:tc>
          <w:tcPr>
            <w:tcW w:w="5670" w:type="dxa"/>
          </w:tcPr>
          <w:p w14:paraId="03B8A7E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:rsidRPr="009B4CDB" w14:paraId="56DEEE56" w14:textId="77777777" w:rsidTr="005C426D">
        <w:tc>
          <w:tcPr>
            <w:tcW w:w="4248" w:type="dxa"/>
          </w:tcPr>
          <w:p w14:paraId="4ACA116B" w14:textId="3ABC0CAE" w:rsidR="00D43950" w:rsidRPr="00263FD7" w:rsidRDefault="00C435EA" w:rsidP="008A0C33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Number of students to be taught</w:t>
            </w:r>
          </w:p>
        </w:tc>
        <w:tc>
          <w:tcPr>
            <w:tcW w:w="5670" w:type="dxa"/>
          </w:tcPr>
          <w:p w14:paraId="450B2032" w14:textId="77777777" w:rsidR="00D43950" w:rsidRPr="00263FD7" w:rsidRDefault="00D43950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43950" w14:paraId="39B63A54" w14:textId="77777777" w:rsidTr="005C426D">
        <w:tc>
          <w:tcPr>
            <w:tcW w:w="4248" w:type="dxa"/>
          </w:tcPr>
          <w:p w14:paraId="10BDBDBA" w14:textId="181932A3" w:rsidR="00D43950" w:rsidRPr="00225F72" w:rsidRDefault="00C435EA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C435EA">
              <w:rPr>
                <w:rFonts w:ascii="Cambria" w:hAnsi="Cambria"/>
                <w:sz w:val="24"/>
                <w:szCs w:val="24"/>
              </w:rPr>
              <w:t>Goals and objectives</w:t>
            </w:r>
          </w:p>
        </w:tc>
        <w:tc>
          <w:tcPr>
            <w:tcW w:w="5670" w:type="dxa"/>
          </w:tcPr>
          <w:p w14:paraId="5A24329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:rsidRPr="009B4CDB" w14:paraId="62ACE9AD" w14:textId="77777777" w:rsidTr="005C426D">
        <w:tc>
          <w:tcPr>
            <w:tcW w:w="4248" w:type="dxa"/>
          </w:tcPr>
          <w:p w14:paraId="6F996AE6" w14:textId="22D7361E" w:rsidR="008A0C33" w:rsidRPr="00263FD7" w:rsidRDefault="00C435EA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 xml:space="preserve">Argument based on the evaluation criteria described in the Regulation (art.8), in </w:t>
            </w:r>
            <w:proofErr w:type="gramStart"/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particular :</w:t>
            </w:r>
            <w:proofErr w:type="gramEnd"/>
          </w:p>
          <w:p w14:paraId="3543EBF3" w14:textId="77777777" w:rsidR="00C435EA" w:rsidRPr="00263FD7" w:rsidRDefault="00C435EA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  <w:p w14:paraId="15EB7F64" w14:textId="77777777" w:rsidR="008A0C33" w:rsidRPr="00263FD7" w:rsidRDefault="00C435EA" w:rsidP="00C435E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 xml:space="preserve">Excellent and innovative character of the teaching in relation to the themes and </w:t>
            </w:r>
            <w:proofErr w:type="gramStart"/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methods;</w:t>
            </w:r>
            <w:proofErr w:type="gramEnd"/>
          </w:p>
          <w:p w14:paraId="1C1C794D" w14:textId="4B607ECB" w:rsidR="00C435EA" w:rsidRPr="00263FD7" w:rsidRDefault="00C435EA" w:rsidP="00C435E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 xml:space="preserve">Pedagogical interest of the teaching or learning assessment </w:t>
            </w:r>
            <w:proofErr w:type="gramStart"/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activities;</w:t>
            </w:r>
            <w:proofErr w:type="gramEnd"/>
          </w:p>
          <w:p w14:paraId="1B21F712" w14:textId="52165FDB" w:rsidR="00C435EA" w:rsidRPr="00263FD7" w:rsidRDefault="00C435EA" w:rsidP="00C435EA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Added value of the teaching for the university community</w:t>
            </w:r>
          </w:p>
        </w:tc>
        <w:tc>
          <w:tcPr>
            <w:tcW w:w="5670" w:type="dxa"/>
          </w:tcPr>
          <w:p w14:paraId="0110201F" w14:textId="2AC6E80E" w:rsidR="00A97C40" w:rsidRPr="00263FD7" w:rsidRDefault="00C435EA" w:rsidP="00C435EA">
            <w:pPr>
              <w:pStyle w:val="Paragraphedeliste"/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1- 2 pages, to be inserted on page 2</w:t>
            </w:r>
          </w:p>
        </w:tc>
      </w:tr>
      <w:tr w:rsidR="00A97C40" w:rsidRPr="009B4CDB" w14:paraId="01D7BB1E" w14:textId="77777777" w:rsidTr="005C426D">
        <w:tc>
          <w:tcPr>
            <w:tcW w:w="4248" w:type="dxa"/>
          </w:tcPr>
          <w:p w14:paraId="298B9C1B" w14:textId="32F0D858" w:rsidR="00A97C40" w:rsidRPr="00263FD7" w:rsidRDefault="000D3C54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  <w:r w:rsidRPr="00263FD7">
              <w:rPr>
                <w:rFonts w:ascii="Cambria" w:hAnsi="Cambria"/>
                <w:sz w:val="24"/>
                <w:szCs w:val="24"/>
                <w:lang w:val="en-US"/>
              </w:rPr>
              <w:t>How the prize money will be used in case of a win</w:t>
            </w:r>
          </w:p>
        </w:tc>
        <w:tc>
          <w:tcPr>
            <w:tcW w:w="5670" w:type="dxa"/>
          </w:tcPr>
          <w:p w14:paraId="6BF06ECE" w14:textId="77777777" w:rsidR="00A97C40" w:rsidRPr="00263FD7" w:rsidRDefault="00A97C40" w:rsidP="00DC37A7">
            <w:pPr>
              <w:jc w:val="both"/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</w:tbl>
    <w:p w14:paraId="266DC68F" w14:textId="77777777" w:rsidR="00D43950" w:rsidRPr="00263FD7" w:rsidRDefault="00D43950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76954C27" w14:textId="77777777" w:rsidR="00BB46E6" w:rsidRPr="00263FD7" w:rsidRDefault="00BB46E6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71369B2F" w14:textId="77777777" w:rsidR="000D3C54" w:rsidRPr="00263FD7" w:rsidRDefault="000D3C54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56EC4632" w14:textId="77777777" w:rsidR="000D3C54" w:rsidRPr="00263FD7" w:rsidRDefault="000D3C54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6A07D222" w14:textId="77777777" w:rsidR="00BB46E6" w:rsidRPr="00263FD7" w:rsidRDefault="00BB46E6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69A00BDE" w14:textId="750C3ABF" w:rsidR="00E75B1F" w:rsidRPr="00263FD7" w:rsidRDefault="000D3C54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  <w:r w:rsidRPr="00263FD7">
        <w:rPr>
          <w:rFonts w:ascii="Cambria" w:hAnsi="Cambria"/>
          <w:b/>
          <w:sz w:val="24"/>
          <w:szCs w:val="24"/>
          <w:u w:val="single"/>
          <w:lang w:val="en-US"/>
        </w:rPr>
        <w:t xml:space="preserve">Insert here the argumentation for the </w:t>
      </w:r>
      <w:proofErr w:type="gramStart"/>
      <w:r w:rsidRPr="00263FD7">
        <w:rPr>
          <w:rFonts w:ascii="Cambria" w:hAnsi="Cambria"/>
          <w:b/>
          <w:sz w:val="24"/>
          <w:szCs w:val="24"/>
          <w:u w:val="single"/>
          <w:lang w:val="en-US"/>
        </w:rPr>
        <w:t>application</w:t>
      </w:r>
      <w:proofErr w:type="gramEnd"/>
    </w:p>
    <w:p w14:paraId="22AB4D16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7881C751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1299E712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4FF94C48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41E256C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53627EFE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3B230BAB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2DD608CB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5F33037B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42D9622A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6311B6A7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421CFCB6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400D0919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8A56D07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3AFB830E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612BB841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29ABA700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5F9B1ABF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1A609E62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72564901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4EDC1D57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5E1C38ED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2AE28BEE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4F2505C9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3B0489CC" w14:textId="52389B7E" w:rsidR="001C4DDE" w:rsidRPr="00263FD7" w:rsidRDefault="001C4DDE" w:rsidP="001C4DDE">
      <w:pPr>
        <w:jc w:val="both"/>
        <w:rPr>
          <w:rFonts w:ascii="Cambria" w:hAnsi="Cambria"/>
          <w:b/>
          <w:sz w:val="24"/>
          <w:szCs w:val="24"/>
          <w:lang w:val="en-US"/>
        </w:rPr>
      </w:pPr>
      <w:proofErr w:type="gramStart"/>
      <w:r w:rsidRPr="00263FD7">
        <w:rPr>
          <w:rFonts w:ascii="Cambria" w:hAnsi="Cambria"/>
          <w:b/>
          <w:sz w:val="24"/>
          <w:szCs w:val="24"/>
          <w:lang w:val="en-US"/>
        </w:rPr>
        <w:t>Date :</w:t>
      </w:r>
      <w:proofErr w:type="gramEnd"/>
      <w:r w:rsidRPr="00263FD7">
        <w:rPr>
          <w:rFonts w:ascii="Cambria" w:hAnsi="Cambria"/>
          <w:b/>
          <w:sz w:val="24"/>
          <w:szCs w:val="24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</w:p>
    <w:p w14:paraId="38271EBE" w14:textId="11FF489F" w:rsidR="001C4DDE" w:rsidRPr="00263FD7" w:rsidRDefault="001C4DDE" w:rsidP="001C4DDE">
      <w:pPr>
        <w:jc w:val="both"/>
        <w:rPr>
          <w:rFonts w:ascii="Cambria" w:hAnsi="Cambria"/>
          <w:b/>
          <w:sz w:val="24"/>
          <w:szCs w:val="24"/>
          <w:lang w:val="en-US"/>
        </w:rPr>
      </w:pPr>
      <w:r w:rsidRPr="00263FD7">
        <w:rPr>
          <w:rFonts w:ascii="Cambria" w:hAnsi="Cambria"/>
          <w:b/>
          <w:sz w:val="24"/>
          <w:szCs w:val="24"/>
          <w:lang w:val="en-US"/>
        </w:rPr>
        <w:t>Signature(s)</w:t>
      </w:r>
      <w:r w:rsidRPr="00263FD7">
        <w:rPr>
          <w:rFonts w:ascii="Cambria" w:hAnsi="Cambria"/>
          <w:b/>
          <w:sz w:val="24"/>
          <w:szCs w:val="24"/>
          <w:lang w:val="en-US"/>
        </w:rPr>
        <w:tab/>
        <w:t>:</w:t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  <w:r w:rsidRPr="00263FD7">
        <w:rPr>
          <w:rFonts w:ascii="Cambria" w:hAnsi="Cambria"/>
          <w:b/>
          <w:sz w:val="24"/>
          <w:szCs w:val="24"/>
          <w:u w:val="dotted"/>
          <w:lang w:val="en-US"/>
        </w:rPr>
        <w:tab/>
      </w:r>
    </w:p>
    <w:p w14:paraId="45CE1351" w14:textId="77777777" w:rsidR="00E75B1F" w:rsidRPr="00263FD7" w:rsidRDefault="00E75B1F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7313726C" w14:textId="77777777" w:rsidR="000D3C54" w:rsidRPr="00263FD7" w:rsidRDefault="000D3C54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4C199338" w14:textId="77777777" w:rsidR="000D3C54" w:rsidRPr="00263FD7" w:rsidRDefault="000D3C54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C319A19" w14:textId="77777777" w:rsidR="000D3C54" w:rsidRPr="00263FD7" w:rsidRDefault="000D3C54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2112683E" w14:textId="4021FDD4" w:rsidR="008A0C33" w:rsidRPr="00334814" w:rsidRDefault="000D3C54" w:rsidP="00DC37A7">
      <w:pPr>
        <w:jc w:val="both"/>
        <w:rPr>
          <w:rFonts w:ascii="Cambria" w:hAnsi="Cambria"/>
          <w:b/>
          <w:sz w:val="24"/>
          <w:szCs w:val="24"/>
          <w:lang w:val="en-US"/>
        </w:rPr>
      </w:pPr>
      <w:r w:rsidRPr="00334814">
        <w:rPr>
          <w:rFonts w:ascii="Cambria" w:hAnsi="Cambria"/>
          <w:b/>
          <w:sz w:val="24"/>
          <w:szCs w:val="24"/>
          <w:lang w:val="en-US"/>
        </w:rPr>
        <w:t xml:space="preserve">Documents to be attached for the submission of the </w:t>
      </w:r>
      <w:proofErr w:type="gramStart"/>
      <w:r w:rsidRPr="00334814">
        <w:rPr>
          <w:rFonts w:ascii="Cambria" w:hAnsi="Cambria"/>
          <w:b/>
          <w:sz w:val="24"/>
          <w:szCs w:val="24"/>
          <w:lang w:val="en-US"/>
        </w:rPr>
        <w:t>application :</w:t>
      </w:r>
      <w:proofErr w:type="gramEnd"/>
    </w:p>
    <w:p w14:paraId="3538C4BF" w14:textId="1053D0E2" w:rsidR="00B47672" w:rsidRPr="00334814" w:rsidRDefault="00B47672" w:rsidP="006B53BD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en-US"/>
        </w:rPr>
      </w:pPr>
      <w:r w:rsidRPr="00334814">
        <w:rPr>
          <w:rFonts w:ascii="Cambria" w:eastAsia="Arial" w:hAnsi="Cambria" w:cs="Times New Roman"/>
          <w:spacing w:val="2"/>
          <w:sz w:val="24"/>
          <w:szCs w:val="24"/>
          <w:lang w:val="en-US"/>
        </w:rPr>
        <w:t xml:space="preserve">Letter of application introducing the teacher or group of teachers in a document of maximum two </w:t>
      </w:r>
      <w:proofErr w:type="gramStart"/>
      <w:r w:rsidRPr="00334814">
        <w:rPr>
          <w:rFonts w:ascii="Cambria" w:eastAsia="Arial" w:hAnsi="Cambria" w:cs="Times New Roman"/>
          <w:spacing w:val="2"/>
          <w:sz w:val="24"/>
          <w:szCs w:val="24"/>
          <w:lang w:val="en-US"/>
        </w:rPr>
        <w:t>pages;</w:t>
      </w:r>
      <w:proofErr w:type="gramEnd"/>
    </w:p>
    <w:p w14:paraId="5F1ACFB4" w14:textId="3B78EBFE" w:rsidR="00D90144" w:rsidRPr="00334814" w:rsidRDefault="00D90144" w:rsidP="006B53BD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en-US"/>
        </w:rPr>
      </w:pPr>
      <w:r w:rsidRPr="00334814">
        <w:rPr>
          <w:rFonts w:ascii="Cambria" w:hAnsi="Cambria"/>
          <w:sz w:val="24"/>
          <w:szCs w:val="24"/>
          <w:lang w:val="en-US"/>
        </w:rPr>
        <w:t>Completed structured application form</w:t>
      </w:r>
      <w:r w:rsidR="00895681" w:rsidRPr="00334814">
        <w:rPr>
          <w:rFonts w:ascii="Cambria" w:hAnsi="Cambria"/>
          <w:sz w:val="24"/>
          <w:szCs w:val="24"/>
          <w:lang w:val="en-US"/>
        </w:rPr>
        <w:t xml:space="preserve"> of maximum four </w:t>
      </w:r>
      <w:proofErr w:type="gramStart"/>
      <w:r w:rsidR="00895681" w:rsidRPr="00334814">
        <w:rPr>
          <w:rFonts w:ascii="Cambria" w:hAnsi="Cambria"/>
          <w:sz w:val="24"/>
          <w:szCs w:val="24"/>
          <w:lang w:val="en-US"/>
        </w:rPr>
        <w:t>pages</w:t>
      </w:r>
      <w:r w:rsidRPr="00334814">
        <w:rPr>
          <w:rFonts w:ascii="Cambria" w:hAnsi="Cambria"/>
          <w:sz w:val="24"/>
          <w:szCs w:val="24"/>
          <w:lang w:val="en-US"/>
        </w:rPr>
        <w:t>;</w:t>
      </w:r>
      <w:proofErr w:type="gramEnd"/>
    </w:p>
    <w:p w14:paraId="78B02848" w14:textId="6FA95B9E" w:rsidR="00D90144" w:rsidRPr="00334814" w:rsidRDefault="00D82BA8" w:rsidP="006B53BD">
      <w:pPr>
        <w:pStyle w:val="Paragraphedeliste"/>
        <w:numPr>
          <w:ilvl w:val="0"/>
          <w:numId w:val="1"/>
        </w:numPr>
        <w:jc w:val="both"/>
        <w:rPr>
          <w:rFonts w:ascii="Cambria" w:hAnsi="Cambria"/>
          <w:i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A</w:t>
      </w:r>
      <w:r w:rsidR="00D90144" w:rsidRPr="00334814">
        <w:rPr>
          <w:rFonts w:ascii="Cambria" w:hAnsi="Cambria"/>
          <w:sz w:val="24"/>
          <w:szCs w:val="24"/>
          <w:lang w:val="en-US"/>
        </w:rPr>
        <w:t xml:space="preserve"> teaching evaluation by the students. </w:t>
      </w:r>
    </w:p>
    <w:p w14:paraId="265491A2" w14:textId="33453468" w:rsidR="00895681" w:rsidRPr="00AC15B9" w:rsidRDefault="00895681" w:rsidP="00D90144">
      <w:pPr>
        <w:jc w:val="both"/>
        <w:rPr>
          <w:rFonts w:ascii="Cambria" w:hAnsi="Cambria"/>
          <w:b/>
          <w:sz w:val="24"/>
          <w:szCs w:val="24"/>
          <w:lang w:val="en-US"/>
        </w:rPr>
      </w:pPr>
      <w:r w:rsidRPr="00AC15B9">
        <w:rPr>
          <w:rFonts w:ascii="Cambria" w:hAnsi="Cambria"/>
          <w:b/>
          <w:sz w:val="24"/>
          <w:szCs w:val="24"/>
          <w:lang w:val="en-US"/>
        </w:rPr>
        <w:t>Evaluation criteria</w:t>
      </w:r>
    </w:p>
    <w:p w14:paraId="096D1F83" w14:textId="6DC1556B" w:rsidR="008A0C33" w:rsidRPr="00334814" w:rsidRDefault="00D90144" w:rsidP="00D90144">
      <w:pPr>
        <w:jc w:val="both"/>
        <w:rPr>
          <w:rFonts w:ascii="Cambria" w:hAnsi="Cambria"/>
          <w:i/>
          <w:sz w:val="24"/>
          <w:szCs w:val="24"/>
          <w:lang w:val="en-US"/>
        </w:rPr>
      </w:pPr>
      <w:proofErr w:type="gramStart"/>
      <w:r w:rsidRPr="00334814">
        <w:rPr>
          <w:rFonts w:ascii="Cambria" w:hAnsi="Cambria"/>
          <w:sz w:val="24"/>
          <w:szCs w:val="24"/>
          <w:lang w:val="en-US"/>
        </w:rPr>
        <w:t>In order to</w:t>
      </w:r>
      <w:proofErr w:type="gramEnd"/>
      <w:r w:rsidRPr="00334814">
        <w:rPr>
          <w:rFonts w:ascii="Cambria" w:hAnsi="Cambria"/>
          <w:sz w:val="24"/>
          <w:szCs w:val="24"/>
          <w:lang w:val="en-US"/>
        </w:rPr>
        <w:t xml:space="preserve"> submit an application, we also invite you to read Art. 8 ("Evaluation criteria") of the </w:t>
      </w:r>
      <w:r w:rsidR="00CC00D3" w:rsidRPr="00334814">
        <w:rPr>
          <w:rFonts w:ascii="Cambria" w:hAnsi="Cambria"/>
          <w:i/>
          <w:sz w:val="24"/>
          <w:szCs w:val="24"/>
          <w:lang w:val="en-US"/>
        </w:rPr>
        <w:t>Rules for the Teaching Prize</w:t>
      </w:r>
      <w:r w:rsidR="008A0C33" w:rsidRPr="00334814">
        <w:rPr>
          <w:rFonts w:ascii="Cambria" w:hAnsi="Cambria"/>
          <w:i/>
          <w:sz w:val="24"/>
          <w:szCs w:val="24"/>
          <w:lang w:val="en-US"/>
        </w:rPr>
        <w:t>.</w:t>
      </w:r>
      <w:r w:rsidR="00CC00D3" w:rsidRPr="00334814">
        <w:rPr>
          <w:rFonts w:ascii="Cambria" w:hAnsi="Cambria"/>
          <w:i/>
          <w:sz w:val="24"/>
          <w:szCs w:val="24"/>
          <w:lang w:val="en-US"/>
        </w:rPr>
        <w:t xml:space="preserve"> </w:t>
      </w:r>
    </w:p>
    <w:p w14:paraId="1271FE07" w14:textId="14EC2992" w:rsidR="007931C1" w:rsidRPr="00334814" w:rsidRDefault="00895681" w:rsidP="008A0C33">
      <w:pPr>
        <w:jc w:val="both"/>
        <w:rPr>
          <w:rFonts w:ascii="Cambria" w:hAnsi="Cambria"/>
          <w:sz w:val="24"/>
          <w:szCs w:val="24"/>
          <w:lang w:val="en-US"/>
        </w:rPr>
      </w:pPr>
      <w:proofErr w:type="gramStart"/>
      <w:r w:rsidRPr="00334814">
        <w:rPr>
          <w:rFonts w:ascii="Cambria" w:hAnsi="Cambria"/>
          <w:sz w:val="24"/>
          <w:szCs w:val="24"/>
          <w:lang w:val="en-US"/>
        </w:rPr>
        <w:t>In order to</w:t>
      </w:r>
      <w:proofErr w:type="gramEnd"/>
      <w:r w:rsidRPr="00334814">
        <w:rPr>
          <w:rFonts w:ascii="Cambria" w:hAnsi="Cambria"/>
          <w:sz w:val="24"/>
          <w:szCs w:val="24"/>
          <w:lang w:val="en-US"/>
        </w:rPr>
        <w:t xml:space="preserve"> </w:t>
      </w:r>
      <w:r w:rsidR="00334814" w:rsidRPr="00334814">
        <w:rPr>
          <w:rFonts w:ascii="Cambria" w:hAnsi="Cambria"/>
          <w:sz w:val="24"/>
          <w:szCs w:val="24"/>
          <w:lang w:val="en-US"/>
        </w:rPr>
        <w:t>standardize</w:t>
      </w:r>
      <w:r w:rsidRPr="00334814">
        <w:rPr>
          <w:rFonts w:ascii="Cambria" w:hAnsi="Cambria"/>
          <w:sz w:val="24"/>
          <w:szCs w:val="24"/>
          <w:lang w:val="en-US"/>
        </w:rPr>
        <w:t xml:space="preserve"> and improve the evaluation procedure of the applications, the terms excellence and innovation have been defined:</w:t>
      </w:r>
    </w:p>
    <w:tbl>
      <w:tblPr>
        <w:tblStyle w:val="TableauGrille4-Accentuation3"/>
        <w:tblW w:w="9067" w:type="dxa"/>
        <w:tblLook w:val="0420" w:firstRow="1" w:lastRow="0" w:firstColumn="0" w:lastColumn="0" w:noHBand="0" w:noVBand="1"/>
      </w:tblPr>
      <w:tblGrid>
        <w:gridCol w:w="3959"/>
        <w:gridCol w:w="5108"/>
      </w:tblGrid>
      <w:tr w:rsidR="00334814" w:rsidRPr="00334814" w14:paraId="61CA1C35" w14:textId="77777777" w:rsidTr="00BD6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59" w:type="dxa"/>
            <w:hideMark/>
          </w:tcPr>
          <w:p w14:paraId="1624F8D9" w14:textId="19CC712F" w:rsidR="00895681" w:rsidRPr="00334814" w:rsidRDefault="00895681" w:rsidP="00895681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  <w:r w:rsidRPr="00334814">
              <w:rPr>
                <w:rFonts w:ascii="Cambria" w:eastAsia="Times New Roman" w:hAnsi="Cambria" w:cs="Arial"/>
                <w:color w:val="auto"/>
                <w:kern w:val="24"/>
                <w:sz w:val="24"/>
                <w:szCs w:val="24"/>
                <w:lang w:eastAsia="fr-CH"/>
              </w:rPr>
              <w:t>Excellence</w:t>
            </w:r>
          </w:p>
          <w:p w14:paraId="531ED763" w14:textId="77777777" w:rsidR="00EC343C" w:rsidRPr="00334814" w:rsidRDefault="00EC343C" w:rsidP="00895681">
            <w:pPr>
              <w:rPr>
                <w:rFonts w:ascii="Cambria" w:eastAsia="Times New Roman" w:hAnsi="Cambria" w:cs="Arial"/>
                <w:b w:val="0"/>
                <w:bCs w:val="0"/>
                <w:color w:val="auto"/>
                <w:kern w:val="24"/>
                <w:sz w:val="24"/>
                <w:szCs w:val="24"/>
                <w:lang w:eastAsia="fr-CH"/>
              </w:rPr>
            </w:pPr>
          </w:p>
          <w:p w14:paraId="1F624CFB" w14:textId="18B295AE" w:rsidR="00895681" w:rsidRPr="00334814" w:rsidRDefault="00895681" w:rsidP="00895681">
            <w:pPr>
              <w:rPr>
                <w:rFonts w:ascii="Cambria" w:eastAsia="Times New Roman" w:hAnsi="Cambria" w:cs="Arial"/>
                <w:color w:val="auto"/>
                <w:sz w:val="24"/>
                <w:szCs w:val="24"/>
                <w:lang w:eastAsia="fr-CH"/>
              </w:rPr>
            </w:pPr>
          </w:p>
        </w:tc>
        <w:tc>
          <w:tcPr>
            <w:tcW w:w="5108" w:type="dxa"/>
            <w:hideMark/>
          </w:tcPr>
          <w:p w14:paraId="19300204" w14:textId="77777777" w:rsidR="00895681" w:rsidRPr="00334814" w:rsidRDefault="00895681" w:rsidP="00895681">
            <w:pPr>
              <w:rPr>
                <w:rFonts w:ascii="Cambria" w:eastAsia="Times New Roman" w:hAnsi="Cambria" w:cs="Arial"/>
                <w:color w:val="auto"/>
                <w:sz w:val="24"/>
                <w:szCs w:val="24"/>
                <w:lang w:eastAsia="fr-CH"/>
              </w:rPr>
            </w:pPr>
            <w:r w:rsidRPr="00334814">
              <w:rPr>
                <w:rFonts w:ascii="Cambria" w:eastAsia="Times New Roman" w:hAnsi="Cambria" w:cs="Arial"/>
                <w:color w:val="auto"/>
                <w:kern w:val="24"/>
                <w:sz w:val="24"/>
                <w:szCs w:val="24"/>
                <w:lang w:eastAsia="fr-CH"/>
              </w:rPr>
              <w:t>Innovation</w:t>
            </w:r>
          </w:p>
        </w:tc>
      </w:tr>
      <w:tr w:rsidR="00334814" w:rsidRPr="009B4CDB" w14:paraId="25BEDEB0" w14:textId="77777777" w:rsidTr="00BD6D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3959" w:type="dxa"/>
            <w:hideMark/>
          </w:tcPr>
          <w:p w14:paraId="2638F473" w14:textId="5E0F2429" w:rsidR="00895681" w:rsidRPr="00334814" w:rsidRDefault="00334814" w:rsidP="00895681">
            <w:pPr>
              <w:numPr>
                <w:ilvl w:val="0"/>
                <w:numId w:val="7"/>
              </w:numPr>
              <w:tabs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r w:rsidRPr="00334814"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  <w:t xml:space="preserve">The </w:t>
            </w:r>
            <w:proofErr w:type="spellStart"/>
            <w:r w:rsidRPr="00334814"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  <w:t>teach</w:t>
            </w:r>
            <w:r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  <w:t>er’s</w:t>
            </w:r>
            <w:proofErr w:type="spellEnd"/>
            <w:r w:rsidRPr="00334814"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="000E467A"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  <w:t>competences</w:t>
            </w:r>
            <w:proofErr w:type="spellEnd"/>
          </w:p>
          <w:p w14:paraId="76A40003" w14:textId="2768B247" w:rsidR="00895681" w:rsidRPr="00334814" w:rsidRDefault="00895681" w:rsidP="00895681">
            <w:pPr>
              <w:numPr>
                <w:ilvl w:val="0"/>
                <w:numId w:val="7"/>
              </w:numPr>
              <w:tabs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val="en-US" w:eastAsia="fr-CH"/>
              </w:rPr>
            </w:pPr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val="en-US" w:eastAsia="fr-CH"/>
              </w:rPr>
              <w:t xml:space="preserve">Quality of </w:t>
            </w:r>
            <w:r w:rsidR="00334814"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val="en-US" w:eastAsia="fr-CH"/>
              </w:rPr>
              <w:t xml:space="preserve">the </w:t>
            </w:r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val="en-US" w:eastAsia="fr-CH"/>
              </w:rPr>
              <w:t>teaching content</w:t>
            </w:r>
          </w:p>
          <w:p w14:paraId="04F38245" w14:textId="77777777" w:rsidR="00895681" w:rsidRPr="00334814" w:rsidRDefault="00895681" w:rsidP="00895681">
            <w:pPr>
              <w:numPr>
                <w:ilvl w:val="0"/>
                <w:numId w:val="7"/>
              </w:numPr>
              <w:tabs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Student-centred</w:t>
            </w:r>
            <w:proofErr w:type="spellEnd"/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teaching</w:t>
            </w:r>
            <w:proofErr w:type="spellEnd"/>
          </w:p>
          <w:p w14:paraId="3E3CA5CC" w14:textId="244506B4" w:rsidR="00895681" w:rsidRPr="00334814" w:rsidRDefault="00895681" w:rsidP="00895681">
            <w:pPr>
              <w:numPr>
                <w:ilvl w:val="0"/>
                <w:numId w:val="7"/>
              </w:numPr>
              <w:tabs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proofErr w:type="spellStart"/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Student</w:t>
            </w:r>
            <w:proofErr w:type="spellEnd"/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 xml:space="preserve"> </w:t>
            </w:r>
            <w:proofErr w:type="spellStart"/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>assessment</w:t>
            </w:r>
            <w:proofErr w:type="spellEnd"/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eastAsia="fr-CH"/>
              </w:rPr>
              <w:tab/>
            </w:r>
          </w:p>
        </w:tc>
        <w:tc>
          <w:tcPr>
            <w:tcW w:w="5108" w:type="dxa"/>
            <w:hideMark/>
          </w:tcPr>
          <w:p w14:paraId="50A4D38A" w14:textId="77777777" w:rsidR="00895681" w:rsidRPr="00334814" w:rsidRDefault="00895681" w:rsidP="00895681">
            <w:pPr>
              <w:numPr>
                <w:ilvl w:val="0"/>
                <w:numId w:val="7"/>
              </w:numPr>
              <w:tabs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en-US" w:eastAsia="fr-CH"/>
              </w:rPr>
            </w:pPr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val="en-US" w:eastAsia="fr-CH"/>
              </w:rPr>
              <w:t>Use of innovative practices to improve learning (F. Cros, 2019).</w:t>
            </w:r>
          </w:p>
          <w:p w14:paraId="62B44918" w14:textId="7584CC10" w:rsidR="00895681" w:rsidRPr="00334814" w:rsidRDefault="00895681" w:rsidP="00895681">
            <w:pPr>
              <w:numPr>
                <w:ilvl w:val="0"/>
                <w:numId w:val="7"/>
              </w:numPr>
              <w:tabs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en-US" w:eastAsia="fr-CH"/>
              </w:rPr>
            </w:pPr>
            <w:r w:rsidRPr="00334814">
              <w:rPr>
                <w:rFonts w:ascii="Cambria" w:eastAsia="Times New Roman" w:hAnsi="Cambria" w:cs="Arial"/>
                <w:kern w:val="24"/>
                <w:sz w:val="24"/>
                <w:szCs w:val="24"/>
                <w:lang w:val="en-US" w:eastAsia="fr-CH"/>
              </w:rPr>
              <w:t>This may include new or alternative or improved teaching methods with and/or without the use of digital and/or interdisciplinary technology.</w:t>
            </w:r>
          </w:p>
          <w:p w14:paraId="120A0718" w14:textId="3D071D12" w:rsidR="00895681" w:rsidRPr="00334814" w:rsidRDefault="00895681" w:rsidP="00D82BA8">
            <w:pPr>
              <w:numPr>
                <w:ilvl w:val="0"/>
                <w:numId w:val="7"/>
              </w:numPr>
              <w:tabs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val="en-US" w:eastAsia="fr-CH"/>
              </w:rPr>
            </w:pPr>
            <w:r w:rsidRPr="00D82BA8">
              <w:rPr>
                <w:rFonts w:ascii="Cambria" w:eastAsia="Times New Roman" w:hAnsi="Cambria" w:cs="Arial"/>
                <w:kern w:val="24"/>
                <w:sz w:val="24"/>
                <w:szCs w:val="24"/>
                <w:lang w:val="en-US" w:eastAsia="fr-CH"/>
              </w:rPr>
              <w:t>Innovation must be understood in the context of teaching at the University of Fribourg</w:t>
            </w:r>
          </w:p>
        </w:tc>
      </w:tr>
    </w:tbl>
    <w:p w14:paraId="22BA7B26" w14:textId="6B21006E" w:rsidR="007931C1" w:rsidRPr="00334814" w:rsidRDefault="007931C1" w:rsidP="008A0C33">
      <w:pPr>
        <w:jc w:val="both"/>
        <w:rPr>
          <w:rFonts w:ascii="Cambria" w:hAnsi="Cambria"/>
          <w:i/>
          <w:sz w:val="24"/>
          <w:szCs w:val="24"/>
          <w:lang w:val="en-US"/>
        </w:rPr>
      </w:pPr>
    </w:p>
    <w:p w14:paraId="3FCD6371" w14:textId="77777777" w:rsidR="003A498D" w:rsidRPr="00AC15B9" w:rsidRDefault="003A498D" w:rsidP="003A498D">
      <w:pPr>
        <w:jc w:val="both"/>
        <w:rPr>
          <w:rFonts w:ascii="Cambria" w:hAnsi="Cambria"/>
          <w:b/>
          <w:sz w:val="24"/>
          <w:szCs w:val="24"/>
          <w:lang w:val="en-US"/>
        </w:rPr>
      </w:pPr>
      <w:r w:rsidRPr="00AC15B9">
        <w:rPr>
          <w:rFonts w:ascii="Cambria" w:hAnsi="Cambria"/>
          <w:b/>
          <w:sz w:val="24"/>
          <w:szCs w:val="24"/>
          <w:lang w:val="en-US"/>
        </w:rPr>
        <w:t xml:space="preserve">Application Procedure and Award Decision </w:t>
      </w:r>
    </w:p>
    <w:p w14:paraId="160F75A0" w14:textId="2D149939" w:rsidR="003A498D" w:rsidRPr="00334814" w:rsidRDefault="003A498D" w:rsidP="003A498D">
      <w:pPr>
        <w:jc w:val="both"/>
        <w:rPr>
          <w:rFonts w:ascii="Cambria" w:hAnsi="Cambria"/>
          <w:sz w:val="24"/>
          <w:szCs w:val="24"/>
          <w:lang w:val="en-US"/>
        </w:rPr>
      </w:pPr>
      <w:r w:rsidRPr="00334814">
        <w:rPr>
          <w:rFonts w:ascii="Cambria" w:hAnsi="Cambria"/>
          <w:sz w:val="24"/>
          <w:szCs w:val="24"/>
          <w:lang w:val="en-US"/>
        </w:rPr>
        <w:t xml:space="preserve">In addition to Art. 7 ("Application Procedure and Award Decision") </w:t>
      </w:r>
      <w:r w:rsidR="00EC343C" w:rsidRPr="00334814">
        <w:rPr>
          <w:rFonts w:ascii="Cambria" w:hAnsi="Cambria"/>
          <w:sz w:val="24"/>
          <w:szCs w:val="24"/>
          <w:lang w:val="en-US"/>
        </w:rPr>
        <w:t xml:space="preserve">of the </w:t>
      </w:r>
      <w:r w:rsidR="00EC343C" w:rsidRPr="00334814">
        <w:rPr>
          <w:rFonts w:ascii="Cambria" w:hAnsi="Cambria"/>
          <w:i/>
          <w:sz w:val="24"/>
          <w:szCs w:val="24"/>
          <w:lang w:val="en-US"/>
        </w:rPr>
        <w:t>Rules for the Teaching Prize</w:t>
      </w:r>
      <w:r w:rsidRPr="00334814">
        <w:rPr>
          <w:rFonts w:ascii="Cambria" w:hAnsi="Cambria"/>
          <w:sz w:val="24"/>
          <w:szCs w:val="24"/>
          <w:lang w:val="en-US"/>
        </w:rPr>
        <w:t xml:space="preserve">, we would like to make two points clear: </w:t>
      </w:r>
    </w:p>
    <w:p w14:paraId="1CA13D57" w14:textId="77777777" w:rsidR="003A498D" w:rsidRPr="00334814" w:rsidRDefault="003A498D" w:rsidP="003A498D">
      <w:pPr>
        <w:pStyle w:val="Paragraphedelist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en-US"/>
        </w:rPr>
      </w:pPr>
      <w:r w:rsidRPr="00334814">
        <w:rPr>
          <w:rFonts w:ascii="Cambria" w:hAnsi="Cambria"/>
          <w:sz w:val="24"/>
          <w:szCs w:val="24"/>
          <w:lang w:val="en-US"/>
        </w:rPr>
        <w:t>No correspondence will be entered into following the jury's decision.</w:t>
      </w:r>
    </w:p>
    <w:p w14:paraId="6C1A5D71" w14:textId="43948108" w:rsidR="003A498D" w:rsidRPr="00334814" w:rsidRDefault="003A498D" w:rsidP="003A498D">
      <w:pPr>
        <w:pStyle w:val="Paragraphedeliste"/>
        <w:numPr>
          <w:ilvl w:val="0"/>
          <w:numId w:val="9"/>
        </w:numPr>
        <w:jc w:val="both"/>
        <w:rPr>
          <w:rFonts w:ascii="Cambria" w:hAnsi="Cambria"/>
          <w:sz w:val="24"/>
          <w:szCs w:val="24"/>
          <w:lang w:val="en-US"/>
        </w:rPr>
      </w:pPr>
      <w:r w:rsidRPr="00334814">
        <w:rPr>
          <w:rFonts w:ascii="Cambria" w:hAnsi="Cambria"/>
          <w:sz w:val="24"/>
          <w:szCs w:val="24"/>
          <w:lang w:val="en-US"/>
        </w:rPr>
        <w:t xml:space="preserve">There can only be one </w:t>
      </w:r>
      <w:r w:rsidR="00334814" w:rsidRPr="00334814">
        <w:rPr>
          <w:rFonts w:ascii="Cambria" w:hAnsi="Cambria"/>
          <w:sz w:val="24"/>
          <w:szCs w:val="24"/>
          <w:lang w:val="en-US"/>
        </w:rPr>
        <w:t>laureate</w:t>
      </w:r>
      <w:r w:rsidRPr="00334814">
        <w:rPr>
          <w:rFonts w:ascii="Cambria" w:hAnsi="Cambria"/>
          <w:sz w:val="24"/>
          <w:szCs w:val="24"/>
          <w:lang w:val="en-US"/>
        </w:rPr>
        <w:t xml:space="preserve"> for the award, but the jury also decides on a </w:t>
      </w:r>
      <w:r w:rsidRPr="00334814">
        <w:rPr>
          <w:rFonts w:ascii="Cambria" w:hAnsi="Cambria"/>
          <w:i/>
          <w:sz w:val="24"/>
          <w:szCs w:val="24"/>
          <w:lang w:val="en-US"/>
        </w:rPr>
        <w:t>shortlist</w:t>
      </w:r>
      <w:r w:rsidRPr="00334814">
        <w:rPr>
          <w:rFonts w:ascii="Cambria" w:hAnsi="Cambria"/>
          <w:sz w:val="24"/>
          <w:szCs w:val="24"/>
          <w:lang w:val="en-US"/>
        </w:rPr>
        <w:t xml:space="preserve">. After approval by the Rectorate, the candidates on the </w:t>
      </w:r>
      <w:r w:rsidRPr="00334814">
        <w:rPr>
          <w:rFonts w:ascii="Cambria" w:hAnsi="Cambria"/>
          <w:i/>
          <w:sz w:val="24"/>
          <w:szCs w:val="24"/>
          <w:lang w:val="en-US"/>
        </w:rPr>
        <w:t xml:space="preserve">shortlist </w:t>
      </w:r>
      <w:r w:rsidRPr="00334814">
        <w:rPr>
          <w:rFonts w:ascii="Cambria" w:hAnsi="Cambria"/>
          <w:sz w:val="24"/>
          <w:szCs w:val="24"/>
          <w:lang w:val="en-US"/>
        </w:rPr>
        <w:t>will be informed.</w:t>
      </w:r>
    </w:p>
    <w:sectPr w:rsidR="003A498D" w:rsidRPr="00334814" w:rsidSect="00BB46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CE756" w14:textId="77777777" w:rsidR="00167DA3" w:rsidRDefault="00167DA3" w:rsidP="00515987">
      <w:pPr>
        <w:spacing w:after="0" w:line="240" w:lineRule="auto"/>
      </w:pPr>
      <w:r>
        <w:separator/>
      </w:r>
    </w:p>
  </w:endnote>
  <w:endnote w:type="continuationSeparator" w:id="0">
    <w:p w14:paraId="744A0581" w14:textId="77777777" w:rsidR="00167DA3" w:rsidRDefault="00167DA3" w:rsidP="0051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233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26AC71" w14:textId="56261830" w:rsidR="000D3C54" w:rsidRDefault="000D3C54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1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7FE10C2" w14:textId="77777777" w:rsidR="009B4CDB" w:rsidRDefault="009B4CDB" w:rsidP="009B4CDB">
    <w:pPr>
      <w:pStyle w:val="Pieddepage"/>
      <w:rPr>
        <w:rFonts w:ascii="Cambria" w:hAnsi="Cambria"/>
        <w:sz w:val="12"/>
        <w:szCs w:val="12"/>
      </w:rPr>
    </w:pPr>
    <w:r>
      <w:rPr>
        <w:rFonts w:ascii="Cambria" w:hAnsi="Cambria"/>
        <w:sz w:val="12"/>
        <w:szCs w:val="12"/>
      </w:rPr>
      <w:t>Version 09.02.2024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F2D6D" w14:textId="77777777" w:rsidR="00167DA3" w:rsidRDefault="00167DA3" w:rsidP="00515987">
      <w:pPr>
        <w:spacing w:after="0" w:line="240" w:lineRule="auto"/>
      </w:pPr>
      <w:r>
        <w:separator/>
      </w:r>
    </w:p>
  </w:footnote>
  <w:footnote w:type="continuationSeparator" w:id="0">
    <w:p w14:paraId="0A4FAA32" w14:textId="77777777" w:rsidR="00167DA3" w:rsidRDefault="00167DA3" w:rsidP="0051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03FD" w14:textId="77777777" w:rsidR="000D3C54" w:rsidRDefault="000D3C54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9264" behindDoc="1" locked="1" layoutInCell="1" allowOverlap="1" wp14:anchorId="28532B06" wp14:editId="1AFC9DA0">
          <wp:simplePos x="0" y="0"/>
          <wp:positionH relativeFrom="page">
            <wp:align>left</wp:align>
          </wp:positionH>
          <wp:positionV relativeFrom="page">
            <wp:posOffset>57150</wp:posOffset>
          </wp:positionV>
          <wp:extent cx="7035165" cy="1012825"/>
          <wp:effectExtent l="0" t="0" r="0" b="0"/>
          <wp:wrapNone/>
          <wp:docPr id="1" name="Grafik 1" descr="UNF_Logo_schwarz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UNF_Logo_schwarz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165" cy="1012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2539"/>
    <w:multiLevelType w:val="hybridMultilevel"/>
    <w:tmpl w:val="753CF3B6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3522"/>
    <w:multiLevelType w:val="hybridMultilevel"/>
    <w:tmpl w:val="4B9E6816"/>
    <w:lvl w:ilvl="0" w:tplc="602AB8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63F2F"/>
    <w:multiLevelType w:val="hybridMultilevel"/>
    <w:tmpl w:val="6C846554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4DF"/>
    <w:multiLevelType w:val="hybridMultilevel"/>
    <w:tmpl w:val="C1A69638"/>
    <w:lvl w:ilvl="0" w:tplc="100C0011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3D0EF9"/>
    <w:multiLevelType w:val="hybridMultilevel"/>
    <w:tmpl w:val="6628A70A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F2B79"/>
    <w:multiLevelType w:val="hybridMultilevel"/>
    <w:tmpl w:val="F6EA08C6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F65B3"/>
    <w:multiLevelType w:val="hybridMultilevel"/>
    <w:tmpl w:val="82DA6024"/>
    <w:lvl w:ilvl="0" w:tplc="AC12A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746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CE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EA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22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A2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61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781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AD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01E6F0A"/>
    <w:multiLevelType w:val="hybridMultilevel"/>
    <w:tmpl w:val="61D6D5DC"/>
    <w:lvl w:ilvl="0" w:tplc="45983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25B92"/>
    <w:multiLevelType w:val="hybridMultilevel"/>
    <w:tmpl w:val="5ECE69F4"/>
    <w:lvl w:ilvl="0" w:tplc="BF163A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4644455">
    <w:abstractNumId w:val="4"/>
  </w:num>
  <w:num w:numId="2" w16cid:durableId="2083793865">
    <w:abstractNumId w:val="3"/>
  </w:num>
  <w:num w:numId="3" w16cid:durableId="1528255225">
    <w:abstractNumId w:val="8"/>
  </w:num>
  <w:num w:numId="4" w16cid:durableId="837385657">
    <w:abstractNumId w:val="7"/>
  </w:num>
  <w:num w:numId="5" w16cid:durableId="1641766172">
    <w:abstractNumId w:val="2"/>
  </w:num>
  <w:num w:numId="6" w16cid:durableId="1223516428">
    <w:abstractNumId w:val="1"/>
  </w:num>
  <w:num w:numId="7" w16cid:durableId="934098274">
    <w:abstractNumId w:val="6"/>
  </w:num>
  <w:num w:numId="8" w16cid:durableId="1458715410">
    <w:abstractNumId w:val="5"/>
  </w:num>
  <w:num w:numId="9" w16cid:durableId="132528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C4"/>
    <w:rsid w:val="00044764"/>
    <w:rsid w:val="000A4C95"/>
    <w:rsid w:val="000B1A73"/>
    <w:rsid w:val="000D3C54"/>
    <w:rsid w:val="000E467A"/>
    <w:rsid w:val="000E5DA4"/>
    <w:rsid w:val="000F01BB"/>
    <w:rsid w:val="000F179E"/>
    <w:rsid w:val="000F2F75"/>
    <w:rsid w:val="00157B91"/>
    <w:rsid w:val="00162BB4"/>
    <w:rsid w:val="00167DA3"/>
    <w:rsid w:val="001C4DDE"/>
    <w:rsid w:val="001E78D3"/>
    <w:rsid w:val="001F0A26"/>
    <w:rsid w:val="001F4B7E"/>
    <w:rsid w:val="00217FF2"/>
    <w:rsid w:val="00225F72"/>
    <w:rsid w:val="00253B80"/>
    <w:rsid w:val="00263FD7"/>
    <w:rsid w:val="00273FCF"/>
    <w:rsid w:val="00295CB0"/>
    <w:rsid w:val="002B5EB3"/>
    <w:rsid w:val="002C4D76"/>
    <w:rsid w:val="002D33D1"/>
    <w:rsid w:val="002F52C1"/>
    <w:rsid w:val="00326DDE"/>
    <w:rsid w:val="003345F5"/>
    <w:rsid w:val="00334814"/>
    <w:rsid w:val="0038335F"/>
    <w:rsid w:val="0038425E"/>
    <w:rsid w:val="003A4319"/>
    <w:rsid w:val="003A498D"/>
    <w:rsid w:val="003A7324"/>
    <w:rsid w:val="003B7BF2"/>
    <w:rsid w:val="00435218"/>
    <w:rsid w:val="00453D3F"/>
    <w:rsid w:val="00461F47"/>
    <w:rsid w:val="004B203B"/>
    <w:rsid w:val="004D3855"/>
    <w:rsid w:val="004D592B"/>
    <w:rsid w:val="005011BE"/>
    <w:rsid w:val="00515987"/>
    <w:rsid w:val="00530F3C"/>
    <w:rsid w:val="00547A30"/>
    <w:rsid w:val="00557CED"/>
    <w:rsid w:val="00577629"/>
    <w:rsid w:val="00587DBC"/>
    <w:rsid w:val="005C426D"/>
    <w:rsid w:val="005D29C4"/>
    <w:rsid w:val="00605C6D"/>
    <w:rsid w:val="006A0CFB"/>
    <w:rsid w:val="006B53BD"/>
    <w:rsid w:val="006E017F"/>
    <w:rsid w:val="00750FB0"/>
    <w:rsid w:val="007931C1"/>
    <w:rsid w:val="007B49BF"/>
    <w:rsid w:val="007E6D8E"/>
    <w:rsid w:val="0082454A"/>
    <w:rsid w:val="008272E2"/>
    <w:rsid w:val="00837244"/>
    <w:rsid w:val="00837B28"/>
    <w:rsid w:val="00841216"/>
    <w:rsid w:val="00895681"/>
    <w:rsid w:val="008A0C33"/>
    <w:rsid w:val="008C488D"/>
    <w:rsid w:val="008D28FA"/>
    <w:rsid w:val="009041E4"/>
    <w:rsid w:val="00950A6C"/>
    <w:rsid w:val="00951783"/>
    <w:rsid w:val="00955155"/>
    <w:rsid w:val="0096615C"/>
    <w:rsid w:val="009B4CDB"/>
    <w:rsid w:val="00A44D15"/>
    <w:rsid w:val="00A60BF6"/>
    <w:rsid w:val="00A62FA5"/>
    <w:rsid w:val="00A64FD5"/>
    <w:rsid w:val="00A97C40"/>
    <w:rsid w:val="00AA1671"/>
    <w:rsid w:val="00AA3113"/>
    <w:rsid w:val="00AB5AA2"/>
    <w:rsid w:val="00AC15B9"/>
    <w:rsid w:val="00AF1C2B"/>
    <w:rsid w:val="00AF4E2C"/>
    <w:rsid w:val="00B47672"/>
    <w:rsid w:val="00B516FE"/>
    <w:rsid w:val="00B5529A"/>
    <w:rsid w:val="00B740E3"/>
    <w:rsid w:val="00BA3F4F"/>
    <w:rsid w:val="00BB46E6"/>
    <w:rsid w:val="00BB6435"/>
    <w:rsid w:val="00BC265B"/>
    <w:rsid w:val="00BD6D90"/>
    <w:rsid w:val="00C435EA"/>
    <w:rsid w:val="00C65F08"/>
    <w:rsid w:val="00CA43AC"/>
    <w:rsid w:val="00CC00D3"/>
    <w:rsid w:val="00CE2AAC"/>
    <w:rsid w:val="00D43950"/>
    <w:rsid w:val="00D82BA8"/>
    <w:rsid w:val="00D90144"/>
    <w:rsid w:val="00DC37A7"/>
    <w:rsid w:val="00DF30EF"/>
    <w:rsid w:val="00E12087"/>
    <w:rsid w:val="00E36D41"/>
    <w:rsid w:val="00E75B1F"/>
    <w:rsid w:val="00E814B6"/>
    <w:rsid w:val="00EC343C"/>
    <w:rsid w:val="00EC6D9A"/>
    <w:rsid w:val="00F50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27E7F8"/>
  <w15:docId w15:val="{7E5CAE50-9DF5-46C4-8402-F1BA117A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3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29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5987"/>
  </w:style>
  <w:style w:type="paragraph" w:styleId="Pieddepage">
    <w:name w:val="footer"/>
    <w:basedOn w:val="Normal"/>
    <w:link w:val="Pieddepag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5987"/>
  </w:style>
  <w:style w:type="paragraph" w:styleId="Textedebulles">
    <w:name w:val="Balloon Text"/>
    <w:basedOn w:val="Normal"/>
    <w:link w:val="TextedebullesCar"/>
    <w:uiPriority w:val="99"/>
    <w:semiHidden/>
    <w:unhideWhenUsed/>
    <w:rsid w:val="00557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7CE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44D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4D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4D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D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D15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A9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89568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2257</Characters>
  <Application>Microsoft Office Word</Application>
  <DocSecurity>0</DocSecurity>
  <Lines>18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UNIFR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PRIVITERA Sara</dc:creator>
  <cp:keywords/>
  <dc:description/>
  <cp:lastModifiedBy>CASTELLA Julie</cp:lastModifiedBy>
  <cp:revision>9</cp:revision>
  <cp:lastPrinted>2021-03-05T07:56:00Z</cp:lastPrinted>
  <dcterms:created xsi:type="dcterms:W3CDTF">2023-01-30T15:17:00Z</dcterms:created>
  <dcterms:modified xsi:type="dcterms:W3CDTF">2024-02-09T05:49:00Z</dcterms:modified>
</cp:coreProperties>
</file>