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3792D" w14:textId="2D962402" w:rsidR="00DA34FA" w:rsidRDefault="00DA34FA">
      <w:pPr>
        <w:pStyle w:val="Heading1"/>
        <w:spacing w:before="67"/>
        <w:ind w:left="383" w:right="257" w:firstLine="0"/>
        <w:jc w:val="center"/>
      </w:pPr>
      <w:r>
        <w:rPr>
          <w:b w:val="0"/>
          <w:noProof/>
          <w:lang w:eastAsia="de-CH"/>
        </w:rPr>
        <mc:AlternateContent>
          <mc:Choice Requires="wps">
            <w:drawing>
              <wp:anchor distT="0" distB="0" distL="114300" distR="114300" simplePos="0" relativeHeight="487594496" behindDoc="0" locked="0" layoutInCell="1" allowOverlap="1" wp14:anchorId="4A6E1875" wp14:editId="694C740D">
                <wp:simplePos x="0" y="0"/>
                <wp:positionH relativeFrom="margin">
                  <wp:posOffset>71672</wp:posOffset>
                </wp:positionH>
                <wp:positionV relativeFrom="paragraph">
                  <wp:posOffset>4970</wp:posOffset>
                </wp:positionV>
                <wp:extent cx="5710687" cy="675860"/>
                <wp:effectExtent l="0" t="0" r="23495" b="10160"/>
                <wp:wrapNone/>
                <wp:docPr id="3" name="Text Box 3"/>
                <wp:cNvGraphicFramePr/>
                <a:graphic xmlns:a="http://schemas.openxmlformats.org/drawingml/2006/main">
                  <a:graphicData uri="http://schemas.microsoft.com/office/word/2010/wordprocessingShape">
                    <wps:wsp>
                      <wps:cNvSpPr txBox="1"/>
                      <wps:spPr>
                        <a:xfrm>
                          <a:off x="0" y="0"/>
                          <a:ext cx="5710687" cy="675860"/>
                        </a:xfrm>
                        <a:prstGeom prst="rect">
                          <a:avLst/>
                        </a:prstGeom>
                        <a:solidFill>
                          <a:schemeClr val="accent6">
                            <a:lumMod val="20000"/>
                            <a:lumOff val="80000"/>
                          </a:schemeClr>
                        </a:solidFill>
                        <a:ln w="6350">
                          <a:solidFill>
                            <a:prstClr val="black"/>
                          </a:solidFill>
                        </a:ln>
                      </wps:spPr>
                      <wps:txbx>
                        <w:txbxContent>
                          <w:p w14:paraId="344D9927" w14:textId="77777777" w:rsidR="00DA34FA" w:rsidRPr="00A43C86" w:rsidRDefault="00DA34FA" w:rsidP="00DA34FA">
                            <w:pPr>
                              <w:pStyle w:val="CommentText"/>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1FF9395F" w14:textId="77777777" w:rsidR="00DA34FA" w:rsidRPr="000F3630" w:rsidRDefault="00DA34FA" w:rsidP="00DA34FA">
                            <w:pPr>
                              <w:pStyle w:val="CommentText"/>
                              <w:rPr>
                                <w:rFonts w:ascii="Arial" w:hAnsi="Arial" w:cs="Arial"/>
                                <w:b/>
                                <w:lang w:val="en-US"/>
                              </w:rPr>
                            </w:pPr>
                            <w:r w:rsidRPr="000F3630">
                              <w:rPr>
                                <w:rFonts w:ascii="Arial" w:hAnsi="Arial" w:cs="Arial"/>
                                <w:b/>
                                <w:lang w:val="en-US"/>
                              </w:rPr>
                              <w:t>Colour code:</w:t>
                            </w:r>
                          </w:p>
                          <w:p w14:paraId="371AC0F0" w14:textId="77777777" w:rsidR="00DA34FA" w:rsidRPr="00C6750E" w:rsidRDefault="00DA34FA" w:rsidP="00DA34FA">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7BEA29BB" w14:textId="77777777" w:rsidR="00DA34FA" w:rsidRDefault="00DA34FA" w:rsidP="00DA34FA">
                            <w:pPr>
                              <w:rPr>
                                <w:sz w:val="18"/>
                                <w:szCs w:val="18"/>
                                <w:lang w:val="en-GB"/>
                              </w:rPr>
                            </w:pPr>
                            <w:r w:rsidRPr="00694C7C">
                              <w:rPr>
                                <w:sz w:val="18"/>
                                <w:szCs w:val="18"/>
                                <w:highlight w:val="green"/>
                                <w:lang w:val="en-GB"/>
                              </w:rPr>
                              <w:t>Green background</w:t>
                            </w:r>
                            <w:r>
                              <w:rPr>
                                <w:sz w:val="18"/>
                                <w:szCs w:val="18"/>
                                <w:lang w:val="en-GB"/>
                              </w:rPr>
                              <w:t xml:space="preserve"> = Guidance through the document, to be deleted at the end.</w:t>
                            </w:r>
                          </w:p>
                          <w:p w14:paraId="614FF82C" w14:textId="77777777" w:rsidR="00DA34FA" w:rsidRPr="0089659B" w:rsidRDefault="00DA34FA" w:rsidP="00DA34FA">
                            <w:pPr>
                              <w:rPr>
                                <w:i/>
                                <w:color w:val="FF0000"/>
                                <w:sz w:val="18"/>
                                <w:szCs w:val="18"/>
                                <w:lang w:val="en-GB"/>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6E1875" id="_x0000_t202" coordsize="21600,21600" o:spt="202" path="m,l,21600r21600,l21600,xe">
                <v:stroke joinstyle="miter"/>
                <v:path gradientshapeok="t" o:connecttype="rect"/>
              </v:shapetype>
              <v:shape id="Text Box 3" o:spid="_x0000_s1026" type="#_x0000_t202" style="position:absolute;left:0;text-align:left;margin-left:5.65pt;margin-top:.4pt;width:449.65pt;height:53.2pt;z-index:487594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" fillcolor="#fde9d9 [665]" strokeweight=".5pt">
                <v:textbox inset="1mm,1mm,1mm,1mm">
                  <w:txbxContent>
                    <w:p w14:paraId="344D9927" w14:textId="77777777" w:rsidR="00DA34FA" w:rsidRPr="00A43C86" w:rsidRDefault="00DA34FA" w:rsidP="00DA34FA">
                      <w:pPr>
                        <w:pStyle w:val="CommentText"/>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1FF9395F" w14:textId="77777777" w:rsidR="00DA34FA" w:rsidRPr="000F3630" w:rsidRDefault="00DA34FA" w:rsidP="00DA34FA">
                      <w:pPr>
                        <w:pStyle w:val="CommentText"/>
                        <w:rPr>
                          <w:rFonts w:ascii="Arial" w:hAnsi="Arial" w:cs="Arial"/>
                          <w:b/>
                          <w:lang w:val="en-US"/>
                        </w:rPr>
                      </w:pPr>
                      <w:r w:rsidRPr="000F3630">
                        <w:rPr>
                          <w:rFonts w:ascii="Arial" w:hAnsi="Arial" w:cs="Arial"/>
                          <w:b/>
                          <w:lang w:val="en-US"/>
                        </w:rPr>
                        <w:t>Colour code:</w:t>
                      </w:r>
                    </w:p>
                    <w:p w14:paraId="371AC0F0" w14:textId="77777777" w:rsidR="00DA34FA" w:rsidRPr="00C6750E" w:rsidRDefault="00DA34FA" w:rsidP="00DA34FA">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7BEA29BB" w14:textId="77777777" w:rsidR="00DA34FA" w:rsidRDefault="00DA34FA" w:rsidP="00DA34FA">
                      <w:pPr>
                        <w:rPr>
                          <w:sz w:val="18"/>
                          <w:szCs w:val="18"/>
                          <w:lang w:val="en-GB"/>
                        </w:rPr>
                      </w:pPr>
                      <w:r w:rsidRPr="00694C7C">
                        <w:rPr>
                          <w:sz w:val="18"/>
                          <w:szCs w:val="18"/>
                          <w:highlight w:val="green"/>
                          <w:lang w:val="en-GB"/>
                        </w:rPr>
                        <w:t>Green background</w:t>
                      </w:r>
                      <w:r>
                        <w:rPr>
                          <w:sz w:val="18"/>
                          <w:szCs w:val="18"/>
                          <w:lang w:val="en-GB"/>
                        </w:rPr>
                        <w:t xml:space="preserve"> = Guidance through the document, to be deleted at the end.</w:t>
                      </w:r>
                    </w:p>
                    <w:p w14:paraId="614FF82C" w14:textId="77777777" w:rsidR="00DA34FA" w:rsidRPr="0089659B" w:rsidRDefault="00DA34FA" w:rsidP="00DA34FA">
                      <w:pPr>
                        <w:rPr>
                          <w:i/>
                          <w:color w:val="FF0000"/>
                          <w:sz w:val="18"/>
                          <w:szCs w:val="18"/>
                          <w:lang w:val="en-GB"/>
                        </w:rPr>
                      </w:pPr>
                    </w:p>
                  </w:txbxContent>
                </v:textbox>
                <w10:wrap anchorx="margin"/>
              </v:shape>
            </w:pict>
          </mc:Fallback>
        </mc:AlternateContent>
      </w:r>
    </w:p>
    <w:p w14:paraId="1C3E5617" w14:textId="782E91A3" w:rsidR="00DA34FA" w:rsidRDefault="00DA34FA">
      <w:pPr>
        <w:pStyle w:val="Heading1"/>
        <w:spacing w:before="67"/>
        <w:ind w:left="383" w:right="257" w:firstLine="0"/>
        <w:jc w:val="center"/>
      </w:pPr>
    </w:p>
    <w:p w14:paraId="0B5A8052" w14:textId="77777777" w:rsidR="00DA34FA" w:rsidRDefault="00DA34FA">
      <w:pPr>
        <w:pStyle w:val="Heading1"/>
        <w:spacing w:before="67"/>
        <w:ind w:left="383" w:right="257" w:firstLine="0"/>
        <w:jc w:val="center"/>
      </w:pPr>
    </w:p>
    <w:p w14:paraId="66976539" w14:textId="77777777" w:rsidR="00DA34FA" w:rsidRDefault="00DA34FA">
      <w:pPr>
        <w:pStyle w:val="Heading1"/>
        <w:spacing w:before="67"/>
        <w:ind w:left="383" w:right="257" w:firstLine="0"/>
        <w:jc w:val="center"/>
      </w:pPr>
    </w:p>
    <w:p w14:paraId="4DE639BE" w14:textId="77777777" w:rsidR="00DA34FA" w:rsidRDefault="00DA34FA">
      <w:pPr>
        <w:pStyle w:val="Heading1"/>
        <w:spacing w:before="67"/>
        <w:ind w:left="383" w:right="257" w:firstLine="0"/>
        <w:jc w:val="center"/>
      </w:pPr>
    </w:p>
    <w:p w14:paraId="4E1FB44D" w14:textId="77777777" w:rsidR="00DA34FA" w:rsidRDefault="00DA34FA">
      <w:pPr>
        <w:pStyle w:val="Heading1"/>
        <w:spacing w:before="67"/>
        <w:ind w:left="383" w:right="257" w:firstLine="0"/>
        <w:jc w:val="center"/>
      </w:pPr>
    </w:p>
    <w:p w14:paraId="1B3B6D6E" w14:textId="1434F174" w:rsidR="0066699C" w:rsidRDefault="00F108E7">
      <w:pPr>
        <w:pStyle w:val="Heading1"/>
        <w:spacing w:before="67"/>
        <w:ind w:left="383" w:right="257" w:firstLine="0"/>
        <w:jc w:val="center"/>
      </w:pPr>
      <w:r>
        <w:t>SERVICE</w:t>
      </w:r>
      <w:r>
        <w:rPr>
          <w:spacing w:val="6"/>
        </w:rPr>
        <w:t xml:space="preserve"> </w:t>
      </w:r>
      <w:r>
        <w:rPr>
          <w:spacing w:val="-2"/>
        </w:rPr>
        <w:t>AGREEMENT</w:t>
      </w:r>
    </w:p>
    <w:p w14:paraId="51E1C3A4" w14:textId="77777777" w:rsidR="0066699C" w:rsidRDefault="0066699C">
      <w:pPr>
        <w:pStyle w:val="BodyText"/>
        <w:rPr>
          <w:b/>
          <w:sz w:val="22"/>
        </w:rPr>
      </w:pPr>
    </w:p>
    <w:p w14:paraId="7B0B23CE" w14:textId="77777777" w:rsidR="0066699C" w:rsidRDefault="0066699C">
      <w:pPr>
        <w:pStyle w:val="BodyText"/>
        <w:spacing w:before="10"/>
        <w:rPr>
          <w:b/>
        </w:rPr>
      </w:pPr>
    </w:p>
    <w:p w14:paraId="756998CF" w14:textId="77777777" w:rsidR="0066699C" w:rsidRDefault="00F108E7">
      <w:pPr>
        <w:pStyle w:val="BodyText"/>
        <w:ind w:left="383" w:right="258"/>
        <w:jc w:val="center"/>
      </w:pPr>
      <w:r>
        <w:rPr>
          <w:spacing w:val="-2"/>
        </w:rPr>
        <w:t>between</w:t>
      </w:r>
    </w:p>
    <w:p w14:paraId="6F182A84" w14:textId="77777777" w:rsidR="0066699C" w:rsidRDefault="0066699C">
      <w:pPr>
        <w:pStyle w:val="BodyText"/>
        <w:rPr>
          <w:sz w:val="22"/>
        </w:rPr>
      </w:pPr>
    </w:p>
    <w:p w14:paraId="0D240AC2" w14:textId="77777777" w:rsidR="0066699C" w:rsidRDefault="0066699C">
      <w:pPr>
        <w:pStyle w:val="BodyText"/>
        <w:spacing w:before="9"/>
      </w:pPr>
    </w:p>
    <w:p w14:paraId="1441F201" w14:textId="77777777" w:rsidR="00B83494" w:rsidRPr="00DA34FA" w:rsidRDefault="00B83494" w:rsidP="00B83494">
      <w:pPr>
        <w:pStyle w:val="BodyText"/>
        <w:jc w:val="center"/>
        <w:rPr>
          <w:b/>
          <w:szCs w:val="22"/>
        </w:rPr>
      </w:pPr>
      <w:r w:rsidRPr="00DA34FA">
        <w:rPr>
          <w:b/>
          <w:szCs w:val="22"/>
        </w:rPr>
        <w:t>Université de Fribourg</w:t>
      </w:r>
    </w:p>
    <w:p w14:paraId="40EDCC28" w14:textId="77777777" w:rsidR="00B83494" w:rsidRPr="00DA34FA" w:rsidRDefault="00B83494" w:rsidP="00B83494">
      <w:pPr>
        <w:pStyle w:val="BodyText"/>
        <w:jc w:val="center"/>
        <w:rPr>
          <w:bCs/>
          <w:szCs w:val="22"/>
        </w:rPr>
      </w:pPr>
      <w:r w:rsidRPr="00DA34FA">
        <w:rPr>
          <w:bCs/>
          <w:szCs w:val="22"/>
        </w:rPr>
        <w:t>Avenue Europe 20</w:t>
      </w:r>
    </w:p>
    <w:p w14:paraId="7DBDF26B" w14:textId="77777777" w:rsidR="00B83494" w:rsidRPr="00B83494" w:rsidRDefault="00B83494" w:rsidP="00B83494">
      <w:pPr>
        <w:pStyle w:val="BodyText"/>
        <w:jc w:val="center"/>
        <w:rPr>
          <w:bCs/>
          <w:szCs w:val="22"/>
        </w:rPr>
      </w:pPr>
      <w:r w:rsidRPr="00B83494">
        <w:rPr>
          <w:bCs/>
          <w:szCs w:val="22"/>
        </w:rPr>
        <w:t>1700 Fribourg</w:t>
      </w:r>
    </w:p>
    <w:p w14:paraId="7B09F58B" w14:textId="77777777" w:rsidR="00B83494" w:rsidRPr="00B83494" w:rsidRDefault="00B83494" w:rsidP="00B83494">
      <w:pPr>
        <w:pStyle w:val="BodyText"/>
        <w:jc w:val="center"/>
        <w:rPr>
          <w:bCs/>
          <w:szCs w:val="22"/>
        </w:rPr>
      </w:pPr>
      <w:r w:rsidRPr="00B83494">
        <w:rPr>
          <w:bCs/>
          <w:szCs w:val="22"/>
        </w:rPr>
        <w:t>Switzerland</w:t>
      </w:r>
    </w:p>
    <w:p w14:paraId="481DCD4E" w14:textId="77777777" w:rsidR="00B83494" w:rsidRPr="00B83494" w:rsidRDefault="00B83494" w:rsidP="00B83494">
      <w:pPr>
        <w:pStyle w:val="BodyText"/>
        <w:jc w:val="center"/>
        <w:rPr>
          <w:bCs/>
          <w:szCs w:val="22"/>
        </w:rPr>
      </w:pPr>
    </w:p>
    <w:p w14:paraId="3A5A1442" w14:textId="77777777" w:rsidR="00B83494" w:rsidRPr="00B83494" w:rsidRDefault="00B83494" w:rsidP="00B83494">
      <w:pPr>
        <w:pStyle w:val="BodyText"/>
        <w:jc w:val="center"/>
        <w:rPr>
          <w:bCs/>
          <w:szCs w:val="22"/>
        </w:rPr>
      </w:pPr>
      <w:r w:rsidRPr="00B83494">
        <w:rPr>
          <w:bCs/>
          <w:szCs w:val="22"/>
        </w:rPr>
        <w:t>represented by</w:t>
      </w:r>
    </w:p>
    <w:p w14:paraId="2CC80989" w14:textId="01448207" w:rsidR="00B83494" w:rsidRPr="00DA34FA" w:rsidRDefault="00A5394C" w:rsidP="00B83494">
      <w:pPr>
        <w:pStyle w:val="BodyText"/>
        <w:jc w:val="center"/>
        <w:rPr>
          <w:bCs/>
          <w:szCs w:val="22"/>
        </w:rPr>
      </w:pPr>
      <w:r>
        <w:rPr>
          <w:bCs/>
          <w:szCs w:val="22"/>
        </w:rPr>
        <w:t>Prof. Dr. Katharina Fromm</w:t>
      </w:r>
    </w:p>
    <w:p w14:paraId="11229348" w14:textId="77777777" w:rsidR="00B83494" w:rsidRPr="00B83494" w:rsidRDefault="00B83494" w:rsidP="00B83494">
      <w:pPr>
        <w:pStyle w:val="BodyText"/>
        <w:jc w:val="center"/>
        <w:rPr>
          <w:bCs/>
          <w:szCs w:val="22"/>
        </w:rPr>
      </w:pPr>
    </w:p>
    <w:p w14:paraId="1677D192" w14:textId="5B23C387" w:rsidR="00B83494" w:rsidRPr="00B83494" w:rsidRDefault="00B83494" w:rsidP="00B83494">
      <w:pPr>
        <w:pStyle w:val="BodyText"/>
        <w:jc w:val="center"/>
        <w:rPr>
          <w:bCs/>
          <w:szCs w:val="22"/>
        </w:rPr>
      </w:pPr>
      <w:r w:rsidRPr="00B83494">
        <w:rPr>
          <w:bCs/>
          <w:szCs w:val="22"/>
        </w:rPr>
        <w:t>hereinafter referred to as</w:t>
      </w:r>
      <w:r>
        <w:rPr>
          <w:bCs/>
          <w:szCs w:val="22"/>
        </w:rPr>
        <w:t xml:space="preserve"> </w:t>
      </w:r>
      <w:r w:rsidRPr="00B83494">
        <w:rPr>
          <w:bCs/>
          <w:szCs w:val="22"/>
        </w:rPr>
        <w:t>“</w:t>
      </w:r>
      <w:r w:rsidRPr="00B83494">
        <w:rPr>
          <w:b/>
          <w:szCs w:val="22"/>
        </w:rPr>
        <w:t>UniFR</w:t>
      </w:r>
      <w:r w:rsidRPr="00B83494">
        <w:rPr>
          <w:bCs/>
          <w:szCs w:val="22"/>
        </w:rPr>
        <w:t>”</w:t>
      </w:r>
    </w:p>
    <w:p w14:paraId="0DAF8869" w14:textId="77777777" w:rsidR="00B83494" w:rsidRPr="00B83494" w:rsidRDefault="00B83494" w:rsidP="00B83494">
      <w:pPr>
        <w:pStyle w:val="BodyText"/>
        <w:jc w:val="center"/>
        <w:rPr>
          <w:bCs/>
          <w:szCs w:val="22"/>
        </w:rPr>
      </w:pPr>
    </w:p>
    <w:p w14:paraId="2210EABB" w14:textId="77777777" w:rsidR="00B83494" w:rsidRPr="00B83494" w:rsidRDefault="00B83494" w:rsidP="00B83494">
      <w:pPr>
        <w:pStyle w:val="BodyText"/>
        <w:jc w:val="center"/>
        <w:rPr>
          <w:bCs/>
          <w:szCs w:val="22"/>
        </w:rPr>
      </w:pPr>
    </w:p>
    <w:p w14:paraId="7E09BF74" w14:textId="77777777" w:rsidR="00B83494" w:rsidRPr="00B83494" w:rsidRDefault="00B83494" w:rsidP="00B83494">
      <w:pPr>
        <w:pStyle w:val="BodyText"/>
        <w:jc w:val="center"/>
        <w:rPr>
          <w:bCs/>
          <w:szCs w:val="22"/>
        </w:rPr>
      </w:pPr>
      <w:r w:rsidRPr="00B83494">
        <w:rPr>
          <w:bCs/>
          <w:szCs w:val="22"/>
        </w:rPr>
        <w:t>and</w:t>
      </w:r>
    </w:p>
    <w:p w14:paraId="5702B5D5" w14:textId="77777777" w:rsidR="00B83494" w:rsidRPr="00B83494" w:rsidRDefault="00B83494" w:rsidP="00B83494">
      <w:pPr>
        <w:pStyle w:val="BodyText"/>
        <w:jc w:val="center"/>
        <w:rPr>
          <w:bCs/>
          <w:szCs w:val="22"/>
        </w:rPr>
      </w:pPr>
    </w:p>
    <w:p w14:paraId="1E068D6A" w14:textId="77777777" w:rsidR="00B83494" w:rsidRPr="00DA34FA" w:rsidRDefault="00B83494" w:rsidP="00B83494">
      <w:pPr>
        <w:pStyle w:val="BodyText"/>
        <w:jc w:val="center"/>
        <w:rPr>
          <w:bCs/>
          <w:szCs w:val="22"/>
        </w:rPr>
      </w:pPr>
    </w:p>
    <w:p w14:paraId="7C6BD799" w14:textId="7130915E" w:rsidR="00B83494" w:rsidRPr="00DA34FA" w:rsidRDefault="00B83494" w:rsidP="00B83494">
      <w:pPr>
        <w:pStyle w:val="BodyText"/>
        <w:jc w:val="center"/>
        <w:rPr>
          <w:bCs/>
          <w:szCs w:val="22"/>
        </w:rPr>
      </w:pPr>
      <w:r w:rsidRPr="00DA34FA">
        <w:rPr>
          <w:bCs/>
          <w:szCs w:val="22"/>
          <w:highlight w:val="lightGray"/>
        </w:rPr>
        <w:t>[Name and Address of the Company]</w:t>
      </w:r>
    </w:p>
    <w:p w14:paraId="503AFC58" w14:textId="77777777" w:rsidR="00B83494" w:rsidRPr="00B83494" w:rsidRDefault="00B83494" w:rsidP="00B83494">
      <w:pPr>
        <w:pStyle w:val="BodyText"/>
        <w:jc w:val="center"/>
        <w:rPr>
          <w:bCs/>
          <w:szCs w:val="22"/>
        </w:rPr>
      </w:pPr>
    </w:p>
    <w:p w14:paraId="01EFAE3D" w14:textId="77777777" w:rsidR="00B83494" w:rsidRPr="00B83494" w:rsidRDefault="00B83494" w:rsidP="00B83494">
      <w:pPr>
        <w:pStyle w:val="BodyText"/>
        <w:jc w:val="center"/>
        <w:rPr>
          <w:bCs/>
          <w:szCs w:val="22"/>
        </w:rPr>
      </w:pPr>
      <w:r w:rsidRPr="00B83494">
        <w:rPr>
          <w:bCs/>
          <w:szCs w:val="22"/>
        </w:rPr>
        <w:t>represented by</w:t>
      </w:r>
    </w:p>
    <w:p w14:paraId="62FC0DB6" w14:textId="77777777" w:rsidR="00B83494" w:rsidRPr="00DA34FA" w:rsidRDefault="00B83494" w:rsidP="00B83494">
      <w:pPr>
        <w:pStyle w:val="BodyText"/>
        <w:jc w:val="center"/>
        <w:rPr>
          <w:bCs/>
          <w:szCs w:val="22"/>
        </w:rPr>
      </w:pPr>
      <w:r w:rsidRPr="00DA34FA">
        <w:rPr>
          <w:bCs/>
          <w:szCs w:val="22"/>
          <w:highlight w:val="lightGray"/>
        </w:rPr>
        <w:t>[Name and Title of signatories]</w:t>
      </w:r>
    </w:p>
    <w:p w14:paraId="7AA6D7C2" w14:textId="77777777" w:rsidR="00B83494" w:rsidRPr="00B83494" w:rsidRDefault="00B83494" w:rsidP="00B83494">
      <w:pPr>
        <w:pStyle w:val="BodyText"/>
        <w:jc w:val="center"/>
        <w:rPr>
          <w:bCs/>
          <w:szCs w:val="22"/>
        </w:rPr>
      </w:pPr>
    </w:p>
    <w:p w14:paraId="0825C2E4" w14:textId="28DE79F8" w:rsidR="0066699C" w:rsidRDefault="00B83494" w:rsidP="00B83494">
      <w:pPr>
        <w:pStyle w:val="BodyText"/>
        <w:jc w:val="center"/>
        <w:rPr>
          <w:bCs/>
          <w:szCs w:val="22"/>
        </w:rPr>
      </w:pPr>
      <w:r w:rsidRPr="00B83494">
        <w:rPr>
          <w:bCs/>
          <w:szCs w:val="22"/>
        </w:rPr>
        <w:t>hereinafter referred to as</w:t>
      </w:r>
      <w:r w:rsidR="00F108E7">
        <w:rPr>
          <w:bCs/>
          <w:szCs w:val="22"/>
        </w:rPr>
        <w:t xml:space="preserve"> the</w:t>
      </w:r>
      <w:r>
        <w:rPr>
          <w:bCs/>
          <w:szCs w:val="22"/>
        </w:rPr>
        <w:t xml:space="preserve"> </w:t>
      </w:r>
      <w:r w:rsidRPr="00B83494">
        <w:rPr>
          <w:bCs/>
          <w:szCs w:val="22"/>
        </w:rPr>
        <w:t>“</w:t>
      </w:r>
      <w:r w:rsidRPr="00B83494">
        <w:rPr>
          <w:b/>
          <w:szCs w:val="22"/>
        </w:rPr>
        <w:t>Partner</w:t>
      </w:r>
      <w:r w:rsidRPr="00B83494">
        <w:rPr>
          <w:bCs/>
          <w:szCs w:val="22"/>
        </w:rPr>
        <w:t>”</w:t>
      </w:r>
    </w:p>
    <w:p w14:paraId="38CF9250" w14:textId="77777777" w:rsidR="00F108E7" w:rsidRPr="00B83494" w:rsidRDefault="00F108E7" w:rsidP="00B83494">
      <w:pPr>
        <w:pStyle w:val="BodyText"/>
        <w:jc w:val="center"/>
        <w:rPr>
          <w:bCs/>
          <w:sz w:val="22"/>
          <w:lang w:val="en-GB"/>
        </w:rPr>
      </w:pPr>
    </w:p>
    <w:p w14:paraId="42E3EEC4" w14:textId="77777777" w:rsidR="00F108E7" w:rsidRDefault="00F108E7" w:rsidP="00B83494">
      <w:pPr>
        <w:ind w:left="193" w:right="340" w:firstLine="6"/>
        <w:rPr>
          <w:bCs/>
          <w:sz w:val="21"/>
        </w:rPr>
      </w:pPr>
    </w:p>
    <w:p w14:paraId="37DF30EC" w14:textId="1012F8EA" w:rsidR="00B83494" w:rsidRDefault="00B83494" w:rsidP="00B83494">
      <w:pPr>
        <w:ind w:left="193" w:right="340" w:firstLine="6"/>
        <w:rPr>
          <w:b/>
          <w:sz w:val="21"/>
        </w:rPr>
      </w:pPr>
      <w:r w:rsidRPr="00B83494">
        <w:rPr>
          <w:bCs/>
          <w:sz w:val="21"/>
        </w:rPr>
        <w:t>“</w:t>
      </w:r>
      <w:r w:rsidR="00F108E7" w:rsidRPr="00B83494">
        <w:rPr>
          <w:bCs/>
          <w:sz w:val="21"/>
        </w:rPr>
        <w:t>UniFR</w:t>
      </w:r>
      <w:r w:rsidRPr="00B83494">
        <w:rPr>
          <w:bCs/>
          <w:sz w:val="21"/>
        </w:rPr>
        <w:t>”</w:t>
      </w:r>
      <w:r w:rsidR="00F108E7" w:rsidRPr="00B83494">
        <w:rPr>
          <w:bCs/>
          <w:spacing w:val="40"/>
          <w:sz w:val="21"/>
        </w:rPr>
        <w:t xml:space="preserve"> </w:t>
      </w:r>
      <w:r w:rsidR="00F108E7" w:rsidRPr="00B83494">
        <w:rPr>
          <w:bCs/>
          <w:sz w:val="21"/>
        </w:rPr>
        <w:t xml:space="preserve">and </w:t>
      </w:r>
      <w:r w:rsidRPr="00B83494">
        <w:rPr>
          <w:bCs/>
          <w:sz w:val="21"/>
        </w:rPr>
        <w:t xml:space="preserve">the </w:t>
      </w:r>
      <w:r w:rsidR="006216FF" w:rsidRPr="00B83494">
        <w:rPr>
          <w:bCs/>
          <w:sz w:val="21"/>
        </w:rPr>
        <w:t>“</w:t>
      </w:r>
      <w:r w:rsidRPr="00B83494">
        <w:rPr>
          <w:bCs/>
          <w:sz w:val="21"/>
        </w:rPr>
        <w:t>P</w:t>
      </w:r>
      <w:r w:rsidR="006216FF" w:rsidRPr="00B83494">
        <w:rPr>
          <w:bCs/>
          <w:sz w:val="21"/>
        </w:rPr>
        <w:t>artner”</w:t>
      </w:r>
      <w:r w:rsidR="00F108E7" w:rsidRPr="00B83494">
        <w:rPr>
          <w:bCs/>
          <w:sz w:val="21"/>
        </w:rPr>
        <w:t xml:space="preserve"> ind</w:t>
      </w:r>
      <w:r w:rsidR="00F108E7">
        <w:rPr>
          <w:sz w:val="21"/>
        </w:rPr>
        <w:t xml:space="preserve">ividually referred to as a </w:t>
      </w:r>
      <w:r w:rsidR="00F108E7">
        <w:rPr>
          <w:b/>
          <w:sz w:val="21"/>
        </w:rPr>
        <w:t xml:space="preserve">Party </w:t>
      </w:r>
      <w:r w:rsidR="00F108E7">
        <w:rPr>
          <w:sz w:val="21"/>
        </w:rPr>
        <w:t>and, collectively,</w:t>
      </w:r>
      <w:r w:rsidR="00F108E7">
        <w:rPr>
          <w:spacing w:val="38"/>
          <w:sz w:val="21"/>
        </w:rPr>
        <w:t xml:space="preserve"> </w:t>
      </w:r>
      <w:r w:rsidR="00F108E7">
        <w:rPr>
          <w:sz w:val="21"/>
        </w:rPr>
        <w:t>as</w:t>
      </w:r>
      <w:r w:rsidR="00F108E7">
        <w:rPr>
          <w:spacing w:val="-1"/>
          <w:sz w:val="21"/>
        </w:rPr>
        <w:t xml:space="preserve"> </w:t>
      </w:r>
      <w:r w:rsidR="00F108E7">
        <w:rPr>
          <w:sz w:val="21"/>
        </w:rPr>
        <w:t>the</w:t>
      </w:r>
      <w:r>
        <w:rPr>
          <w:sz w:val="21"/>
        </w:rPr>
        <w:t xml:space="preserve"> </w:t>
      </w:r>
      <w:r w:rsidRPr="00B83494">
        <w:rPr>
          <w:b/>
          <w:bCs/>
          <w:sz w:val="21"/>
        </w:rPr>
        <w:t>“</w:t>
      </w:r>
      <w:r w:rsidR="00F108E7">
        <w:rPr>
          <w:b/>
          <w:sz w:val="21"/>
        </w:rPr>
        <w:t>Parties</w:t>
      </w:r>
      <w:r w:rsidRPr="00B83494">
        <w:rPr>
          <w:bCs/>
          <w:sz w:val="21"/>
        </w:rPr>
        <w:t>”</w:t>
      </w:r>
    </w:p>
    <w:p w14:paraId="350C14C3" w14:textId="2B854F30" w:rsidR="00B83494" w:rsidRDefault="00B83494" w:rsidP="00B83494">
      <w:pPr>
        <w:ind w:left="193" w:right="340" w:firstLine="6"/>
        <w:rPr>
          <w:b/>
          <w:sz w:val="21"/>
        </w:rPr>
      </w:pPr>
    </w:p>
    <w:p w14:paraId="343BAFD1" w14:textId="77777777" w:rsidR="00B83494" w:rsidRDefault="00B83494" w:rsidP="00B83494">
      <w:pPr>
        <w:ind w:left="193" w:right="340" w:firstLine="6"/>
        <w:rPr>
          <w:b/>
          <w:sz w:val="21"/>
        </w:rPr>
      </w:pPr>
    </w:p>
    <w:p w14:paraId="734601C4" w14:textId="2860E1F2" w:rsidR="0066699C" w:rsidRDefault="00B83494">
      <w:pPr>
        <w:spacing w:line="717" w:lineRule="auto"/>
        <w:ind w:left="195" w:right="343" w:firstLine="8"/>
        <w:rPr>
          <w:b/>
          <w:sz w:val="21"/>
        </w:rPr>
      </w:pPr>
      <w:r>
        <w:rPr>
          <w:b/>
          <w:sz w:val="21"/>
        </w:rPr>
        <w:t>It is</w:t>
      </w:r>
      <w:r w:rsidR="00F108E7">
        <w:rPr>
          <w:b/>
          <w:sz w:val="21"/>
        </w:rPr>
        <w:t xml:space="preserve"> </w:t>
      </w:r>
      <w:r>
        <w:rPr>
          <w:b/>
          <w:sz w:val="21"/>
        </w:rPr>
        <w:t>agreed</w:t>
      </w:r>
      <w:r w:rsidR="00F108E7">
        <w:rPr>
          <w:b/>
          <w:sz w:val="21"/>
        </w:rPr>
        <w:t xml:space="preserve"> as follows:</w:t>
      </w:r>
    </w:p>
    <w:p w14:paraId="5FBEA6AD" w14:textId="77777777" w:rsidR="0066699C" w:rsidRDefault="00F108E7">
      <w:pPr>
        <w:pStyle w:val="Heading1"/>
        <w:numPr>
          <w:ilvl w:val="0"/>
          <w:numId w:val="2"/>
        </w:numPr>
        <w:tabs>
          <w:tab w:val="left" w:pos="742"/>
        </w:tabs>
        <w:spacing w:before="12"/>
        <w:ind w:hanging="549"/>
      </w:pPr>
      <w:r>
        <w:rPr>
          <w:spacing w:val="-2"/>
        </w:rPr>
        <w:t>DEFINITIONS</w:t>
      </w:r>
    </w:p>
    <w:p w14:paraId="300D1909" w14:textId="77777777" w:rsidR="0066699C" w:rsidRDefault="0066699C">
      <w:pPr>
        <w:pStyle w:val="BodyText"/>
        <w:spacing w:before="10"/>
        <w:rPr>
          <w:b/>
          <w:sz w:val="27"/>
        </w:rPr>
      </w:pPr>
    </w:p>
    <w:p w14:paraId="01862E1D" w14:textId="77777777" w:rsidR="0066699C" w:rsidRDefault="00F108E7">
      <w:pPr>
        <w:pStyle w:val="BodyText"/>
        <w:spacing w:before="1" w:line="273" w:lineRule="auto"/>
        <w:ind w:left="734" w:right="126" w:firstLine="3"/>
        <w:jc w:val="both"/>
      </w:pPr>
      <w:r>
        <w:t xml:space="preserve">In addition to any other terms defined elsewhere in this Agreement, the following capitalized terms, whether used in singular or plural form, shall have the following </w:t>
      </w:r>
      <w:r>
        <w:rPr>
          <w:spacing w:val="-2"/>
        </w:rPr>
        <w:t>meaning:</w:t>
      </w:r>
    </w:p>
    <w:p w14:paraId="13A3B8B9" w14:textId="77777777" w:rsidR="0066699C" w:rsidRDefault="0066699C">
      <w:pPr>
        <w:pStyle w:val="BodyText"/>
        <w:spacing w:before="8"/>
        <w:rPr>
          <w:sz w:val="24"/>
        </w:rPr>
      </w:pPr>
    </w:p>
    <w:p w14:paraId="0AF24ECE" w14:textId="77777777" w:rsidR="0066699C" w:rsidRDefault="00F108E7">
      <w:pPr>
        <w:pStyle w:val="ListParagraph"/>
        <w:numPr>
          <w:ilvl w:val="1"/>
          <w:numId w:val="2"/>
        </w:numPr>
        <w:tabs>
          <w:tab w:val="left" w:pos="728"/>
          <w:tab w:val="left" w:pos="731"/>
        </w:tabs>
        <w:spacing w:line="280" w:lineRule="auto"/>
        <w:ind w:left="731" w:right="121" w:hanging="553"/>
        <w:rPr>
          <w:b/>
          <w:sz w:val="21"/>
        </w:rPr>
      </w:pPr>
      <w:r>
        <w:rPr>
          <w:b/>
          <w:sz w:val="21"/>
        </w:rPr>
        <w:t xml:space="preserve">"Affiliate" </w:t>
      </w:r>
      <w:r>
        <w:rPr>
          <w:sz w:val="21"/>
        </w:rPr>
        <w:t>means a</w:t>
      </w:r>
      <w:r>
        <w:rPr>
          <w:spacing w:val="-1"/>
          <w:sz w:val="21"/>
        </w:rPr>
        <w:t xml:space="preserve"> </w:t>
      </w:r>
      <w:r>
        <w:rPr>
          <w:sz w:val="21"/>
        </w:rPr>
        <w:t>company controlled by, controlling or under common control with a Party by ownership, directly or indirectly, of fifty percent (50%) or more of the stock entitled</w:t>
      </w:r>
      <w:r>
        <w:rPr>
          <w:spacing w:val="-7"/>
          <w:sz w:val="21"/>
        </w:rPr>
        <w:t xml:space="preserve"> </w:t>
      </w:r>
      <w:r>
        <w:rPr>
          <w:sz w:val="21"/>
        </w:rPr>
        <w:t>to</w:t>
      </w:r>
      <w:r>
        <w:rPr>
          <w:spacing w:val="-5"/>
          <w:sz w:val="21"/>
        </w:rPr>
        <w:t xml:space="preserve"> </w:t>
      </w:r>
      <w:r>
        <w:rPr>
          <w:sz w:val="21"/>
        </w:rPr>
        <w:t>vote</w:t>
      </w:r>
      <w:r>
        <w:rPr>
          <w:spacing w:val="-2"/>
          <w:sz w:val="21"/>
        </w:rPr>
        <w:t xml:space="preserve"> </w:t>
      </w:r>
      <w:r>
        <w:rPr>
          <w:sz w:val="21"/>
        </w:rPr>
        <w:t>in</w:t>
      </w:r>
      <w:r>
        <w:rPr>
          <w:spacing w:val="-10"/>
          <w:sz w:val="21"/>
        </w:rPr>
        <w:t xml:space="preserve"> </w:t>
      </w:r>
      <w:r>
        <w:rPr>
          <w:sz w:val="21"/>
        </w:rPr>
        <w:t>the</w:t>
      </w:r>
      <w:r>
        <w:rPr>
          <w:spacing w:val="-5"/>
          <w:sz w:val="21"/>
        </w:rPr>
        <w:t xml:space="preserve"> </w:t>
      </w:r>
      <w:r>
        <w:rPr>
          <w:sz w:val="21"/>
        </w:rPr>
        <w:t>election of</w:t>
      </w:r>
      <w:r>
        <w:rPr>
          <w:spacing w:val="-9"/>
          <w:sz w:val="21"/>
        </w:rPr>
        <w:t xml:space="preserve"> </w:t>
      </w:r>
      <w:r>
        <w:rPr>
          <w:sz w:val="21"/>
        </w:rPr>
        <w:t>directors, or</w:t>
      </w:r>
      <w:r>
        <w:rPr>
          <w:spacing w:val="-10"/>
          <w:sz w:val="21"/>
        </w:rPr>
        <w:t xml:space="preserve"> </w:t>
      </w:r>
      <w:r>
        <w:rPr>
          <w:sz w:val="21"/>
        </w:rPr>
        <w:t>if</w:t>
      </w:r>
      <w:r>
        <w:rPr>
          <w:spacing w:val="-11"/>
          <w:sz w:val="21"/>
        </w:rPr>
        <w:t xml:space="preserve"> </w:t>
      </w:r>
      <w:r>
        <w:rPr>
          <w:sz w:val="21"/>
        </w:rPr>
        <w:t>there</w:t>
      </w:r>
      <w:r>
        <w:rPr>
          <w:spacing w:val="-2"/>
          <w:sz w:val="21"/>
        </w:rPr>
        <w:t xml:space="preserve"> </w:t>
      </w:r>
      <w:r>
        <w:rPr>
          <w:sz w:val="21"/>
        </w:rPr>
        <w:t>is</w:t>
      </w:r>
      <w:r>
        <w:rPr>
          <w:spacing w:val="-14"/>
          <w:sz w:val="21"/>
        </w:rPr>
        <w:t xml:space="preserve"> </w:t>
      </w:r>
      <w:r>
        <w:rPr>
          <w:sz w:val="21"/>
        </w:rPr>
        <w:t>no</w:t>
      </w:r>
      <w:r>
        <w:rPr>
          <w:spacing w:val="-3"/>
          <w:sz w:val="21"/>
        </w:rPr>
        <w:t xml:space="preserve"> </w:t>
      </w:r>
      <w:r>
        <w:rPr>
          <w:sz w:val="21"/>
        </w:rPr>
        <w:t>such</w:t>
      </w:r>
      <w:r>
        <w:rPr>
          <w:spacing w:val="-5"/>
          <w:sz w:val="21"/>
        </w:rPr>
        <w:t xml:space="preserve"> </w:t>
      </w:r>
      <w:r>
        <w:rPr>
          <w:sz w:val="21"/>
        </w:rPr>
        <w:t>stock, fifty</w:t>
      </w:r>
      <w:r>
        <w:rPr>
          <w:spacing w:val="-9"/>
          <w:sz w:val="21"/>
        </w:rPr>
        <w:t xml:space="preserve"> </w:t>
      </w:r>
      <w:r>
        <w:rPr>
          <w:sz w:val="21"/>
        </w:rPr>
        <w:t>percent (50%) or more of the ownership interest in such company.</w:t>
      </w:r>
    </w:p>
    <w:p w14:paraId="0CC5D94B" w14:textId="77777777" w:rsidR="0066699C" w:rsidRDefault="0066699C">
      <w:pPr>
        <w:pStyle w:val="BodyText"/>
        <w:spacing w:before="3"/>
        <w:rPr>
          <w:sz w:val="23"/>
        </w:rPr>
      </w:pPr>
    </w:p>
    <w:p w14:paraId="1D2DC0AB" w14:textId="77777777" w:rsidR="0066699C" w:rsidRDefault="00F108E7">
      <w:pPr>
        <w:pStyle w:val="ListParagraph"/>
        <w:numPr>
          <w:ilvl w:val="1"/>
          <w:numId w:val="2"/>
        </w:numPr>
        <w:tabs>
          <w:tab w:val="left" w:pos="723"/>
          <w:tab w:val="left" w:pos="726"/>
        </w:tabs>
        <w:spacing w:before="1" w:line="280" w:lineRule="auto"/>
        <w:ind w:left="726" w:right="127" w:hanging="548"/>
        <w:rPr>
          <w:b/>
          <w:sz w:val="21"/>
        </w:rPr>
      </w:pPr>
      <w:r>
        <w:rPr>
          <w:b/>
          <w:sz w:val="21"/>
        </w:rPr>
        <w:lastRenderedPageBreak/>
        <w:t xml:space="preserve">"Agreement" </w:t>
      </w:r>
      <w:r>
        <w:rPr>
          <w:sz w:val="21"/>
        </w:rPr>
        <w:t>means this agreement, any signed amendment to it, as well as any attached exhibit, annex, appendix, schedule, protocol or other equivalent addendum.</w:t>
      </w:r>
    </w:p>
    <w:p w14:paraId="7F45149B" w14:textId="77777777" w:rsidR="0066699C" w:rsidRDefault="0066699C">
      <w:pPr>
        <w:pStyle w:val="BodyText"/>
        <w:spacing w:before="11"/>
        <w:rPr>
          <w:sz w:val="23"/>
        </w:rPr>
      </w:pPr>
    </w:p>
    <w:p w14:paraId="18347483" w14:textId="77777777" w:rsidR="0066699C" w:rsidRDefault="00F108E7">
      <w:pPr>
        <w:pStyle w:val="ListParagraph"/>
        <w:numPr>
          <w:ilvl w:val="1"/>
          <w:numId w:val="2"/>
        </w:numPr>
        <w:tabs>
          <w:tab w:val="left" w:pos="720"/>
        </w:tabs>
        <w:spacing w:line="278" w:lineRule="auto"/>
        <w:ind w:left="720" w:right="126" w:hanging="546"/>
        <w:rPr>
          <w:b/>
          <w:sz w:val="21"/>
        </w:rPr>
      </w:pPr>
      <w:r>
        <w:rPr>
          <w:b/>
          <w:sz w:val="21"/>
        </w:rPr>
        <w:t xml:space="preserve">"Background lntellectual Property" </w:t>
      </w:r>
      <w:r>
        <w:rPr>
          <w:sz w:val="21"/>
        </w:rPr>
        <w:t>means any lntellectual Property owned or controlled by</w:t>
      </w:r>
      <w:r>
        <w:rPr>
          <w:spacing w:val="-15"/>
          <w:sz w:val="21"/>
        </w:rPr>
        <w:t xml:space="preserve"> </w:t>
      </w:r>
      <w:r>
        <w:rPr>
          <w:sz w:val="21"/>
        </w:rPr>
        <w:t>a</w:t>
      </w:r>
      <w:r>
        <w:rPr>
          <w:spacing w:val="-8"/>
          <w:sz w:val="21"/>
        </w:rPr>
        <w:t xml:space="preserve"> </w:t>
      </w:r>
      <w:r>
        <w:rPr>
          <w:sz w:val="21"/>
        </w:rPr>
        <w:t>Party</w:t>
      </w:r>
      <w:r>
        <w:rPr>
          <w:spacing w:val="-7"/>
          <w:sz w:val="21"/>
        </w:rPr>
        <w:t xml:space="preserve"> </w:t>
      </w:r>
      <w:r>
        <w:rPr>
          <w:sz w:val="21"/>
        </w:rPr>
        <w:t>prior</w:t>
      </w:r>
      <w:r>
        <w:rPr>
          <w:spacing w:val="-10"/>
          <w:sz w:val="21"/>
        </w:rPr>
        <w:t xml:space="preserve"> </w:t>
      </w:r>
      <w:r>
        <w:rPr>
          <w:sz w:val="21"/>
        </w:rPr>
        <w:t>to</w:t>
      </w:r>
      <w:r>
        <w:rPr>
          <w:spacing w:val="-11"/>
          <w:sz w:val="21"/>
        </w:rPr>
        <w:t xml:space="preserve"> </w:t>
      </w:r>
      <w:r>
        <w:rPr>
          <w:sz w:val="21"/>
        </w:rPr>
        <w:t>or</w:t>
      </w:r>
      <w:r>
        <w:rPr>
          <w:spacing w:val="-11"/>
          <w:sz w:val="21"/>
        </w:rPr>
        <w:t xml:space="preserve"> </w:t>
      </w:r>
      <w:r>
        <w:rPr>
          <w:sz w:val="21"/>
        </w:rPr>
        <w:t>independent</w:t>
      </w:r>
      <w:r>
        <w:rPr>
          <w:spacing w:val="19"/>
          <w:sz w:val="21"/>
        </w:rPr>
        <w:t xml:space="preserve"> </w:t>
      </w:r>
      <w:r>
        <w:rPr>
          <w:sz w:val="21"/>
        </w:rPr>
        <w:t>of</w:t>
      </w:r>
      <w:r>
        <w:rPr>
          <w:spacing w:val="-12"/>
          <w:sz w:val="21"/>
        </w:rPr>
        <w:t xml:space="preserve"> </w:t>
      </w:r>
      <w:r>
        <w:rPr>
          <w:sz w:val="21"/>
        </w:rPr>
        <w:t>performance</w:t>
      </w:r>
      <w:r>
        <w:rPr>
          <w:spacing w:val="19"/>
          <w:sz w:val="21"/>
        </w:rPr>
        <w:t xml:space="preserve"> </w:t>
      </w:r>
      <w:r>
        <w:rPr>
          <w:sz w:val="21"/>
        </w:rPr>
        <w:t>of</w:t>
      </w:r>
      <w:r>
        <w:rPr>
          <w:spacing w:val="-11"/>
          <w:sz w:val="21"/>
        </w:rPr>
        <w:t xml:space="preserve"> </w:t>
      </w:r>
      <w:r>
        <w:rPr>
          <w:sz w:val="21"/>
        </w:rPr>
        <w:t>this</w:t>
      </w:r>
      <w:r>
        <w:rPr>
          <w:spacing w:val="-7"/>
          <w:sz w:val="21"/>
        </w:rPr>
        <w:t xml:space="preserve"> </w:t>
      </w:r>
      <w:r>
        <w:rPr>
          <w:sz w:val="21"/>
        </w:rPr>
        <w:t>Agreement and</w:t>
      </w:r>
      <w:r>
        <w:rPr>
          <w:spacing w:val="-7"/>
          <w:sz w:val="21"/>
        </w:rPr>
        <w:t xml:space="preserve"> </w:t>
      </w:r>
      <w:r>
        <w:rPr>
          <w:sz w:val="21"/>
        </w:rPr>
        <w:t>used by it in fulfilling its obligations under this Agreement, as well as any modifications or improvements made thereto in course of performing this Agreement.</w:t>
      </w:r>
    </w:p>
    <w:p w14:paraId="2F667A91" w14:textId="77777777" w:rsidR="0066699C" w:rsidRDefault="0066699C">
      <w:pPr>
        <w:pStyle w:val="BodyText"/>
        <w:spacing w:before="8"/>
        <w:rPr>
          <w:sz w:val="23"/>
        </w:rPr>
      </w:pPr>
    </w:p>
    <w:p w14:paraId="28BC24FD" w14:textId="1F7C96D3" w:rsidR="0066699C" w:rsidRPr="00B83494" w:rsidRDefault="00F108E7" w:rsidP="00B83494">
      <w:pPr>
        <w:pStyle w:val="ListParagraph"/>
        <w:numPr>
          <w:ilvl w:val="1"/>
          <w:numId w:val="2"/>
        </w:numPr>
        <w:spacing w:line="278" w:lineRule="auto"/>
        <w:ind w:left="720" w:right="126" w:hanging="546"/>
        <w:rPr>
          <w:b/>
        </w:rPr>
      </w:pPr>
      <w:r w:rsidRPr="00B83494">
        <w:rPr>
          <w:b/>
          <w:sz w:val="21"/>
        </w:rPr>
        <w:t xml:space="preserve">"Confidential Information" </w:t>
      </w:r>
      <w:r w:rsidRPr="00B83494">
        <w:rPr>
          <w:sz w:val="21"/>
        </w:rPr>
        <w:t>means any knowledge and</w:t>
      </w:r>
      <w:r w:rsidRPr="00B83494">
        <w:rPr>
          <w:spacing w:val="-2"/>
          <w:sz w:val="21"/>
        </w:rPr>
        <w:t xml:space="preserve"> </w:t>
      </w:r>
      <w:r w:rsidRPr="00B83494">
        <w:rPr>
          <w:sz w:val="21"/>
        </w:rPr>
        <w:t>information relating to Parties' proprietary products and processes, ingredients, recipes, know-how, business plans, inventions, designs, methods, systems, improvements, materials, trade secrets, data and</w:t>
      </w:r>
      <w:r w:rsidRPr="00B83494">
        <w:rPr>
          <w:spacing w:val="-2"/>
          <w:sz w:val="21"/>
        </w:rPr>
        <w:t xml:space="preserve"> </w:t>
      </w:r>
      <w:r w:rsidRPr="00B83494">
        <w:rPr>
          <w:sz w:val="21"/>
        </w:rPr>
        <w:t>research data, customer lists,</w:t>
      </w:r>
      <w:r w:rsidRPr="00B83494">
        <w:rPr>
          <w:spacing w:val="-2"/>
          <w:sz w:val="21"/>
        </w:rPr>
        <w:t xml:space="preserve"> </w:t>
      </w:r>
      <w:r w:rsidRPr="00B83494">
        <w:rPr>
          <w:sz w:val="21"/>
        </w:rPr>
        <w:t>supplier lists</w:t>
      </w:r>
      <w:r w:rsidRPr="00B83494">
        <w:rPr>
          <w:spacing w:val="-2"/>
          <w:sz w:val="21"/>
        </w:rPr>
        <w:t xml:space="preserve"> </w:t>
      </w:r>
      <w:r w:rsidRPr="00B83494">
        <w:rPr>
          <w:sz w:val="21"/>
        </w:rPr>
        <w:t>and</w:t>
      </w:r>
      <w:r w:rsidRPr="00B83494">
        <w:rPr>
          <w:spacing w:val="-7"/>
          <w:sz w:val="21"/>
        </w:rPr>
        <w:t xml:space="preserve"> </w:t>
      </w:r>
      <w:r w:rsidRPr="00B83494">
        <w:rPr>
          <w:sz w:val="21"/>
        </w:rPr>
        <w:t>any</w:t>
      </w:r>
      <w:r w:rsidRPr="00B83494">
        <w:rPr>
          <w:spacing w:val="-2"/>
          <w:sz w:val="21"/>
        </w:rPr>
        <w:t xml:space="preserve"> </w:t>
      </w:r>
      <w:r w:rsidRPr="00B83494">
        <w:rPr>
          <w:sz w:val="21"/>
        </w:rPr>
        <w:t>other information relating to</w:t>
      </w:r>
      <w:r w:rsidRPr="00B83494">
        <w:rPr>
          <w:spacing w:val="-12"/>
          <w:sz w:val="21"/>
        </w:rPr>
        <w:t xml:space="preserve"> </w:t>
      </w:r>
      <w:r w:rsidRPr="00B83494">
        <w:rPr>
          <w:sz w:val="21"/>
        </w:rPr>
        <w:t>the</w:t>
      </w:r>
      <w:r w:rsidR="00B83494">
        <w:rPr>
          <w:sz w:val="21"/>
        </w:rPr>
        <w:t xml:space="preserve"> </w:t>
      </w:r>
      <w:r>
        <w:t>business of</w:t>
      </w:r>
      <w:r w:rsidRPr="00B83494">
        <w:rPr>
          <w:spacing w:val="-8"/>
        </w:rPr>
        <w:t xml:space="preserve"> </w:t>
      </w:r>
      <w:r>
        <w:t>the</w:t>
      </w:r>
      <w:r w:rsidRPr="00B83494">
        <w:rPr>
          <w:spacing w:val="-18"/>
        </w:rPr>
        <w:t xml:space="preserve"> </w:t>
      </w:r>
      <w:r>
        <w:t>Parties</w:t>
      </w:r>
      <w:r w:rsidRPr="00B83494">
        <w:rPr>
          <w:spacing w:val="-2"/>
        </w:rPr>
        <w:t xml:space="preserve"> </w:t>
      </w:r>
      <w:r>
        <w:t>which</w:t>
      </w:r>
      <w:r w:rsidRPr="00B83494">
        <w:rPr>
          <w:spacing w:val="-4"/>
        </w:rPr>
        <w:t xml:space="preserve"> </w:t>
      </w:r>
      <w:r>
        <w:t>is</w:t>
      </w:r>
      <w:r w:rsidRPr="00B83494">
        <w:rPr>
          <w:spacing w:val="-17"/>
        </w:rPr>
        <w:t xml:space="preserve"> </w:t>
      </w:r>
      <w:r>
        <w:t>not</w:t>
      </w:r>
      <w:r w:rsidRPr="00B83494">
        <w:rPr>
          <w:spacing w:val="-11"/>
        </w:rPr>
        <w:t xml:space="preserve"> </w:t>
      </w:r>
      <w:r>
        <w:t>readily</w:t>
      </w:r>
      <w:r w:rsidRPr="00B83494">
        <w:rPr>
          <w:spacing w:val="-9"/>
        </w:rPr>
        <w:t xml:space="preserve"> </w:t>
      </w:r>
      <w:r>
        <w:t>available</w:t>
      </w:r>
      <w:r w:rsidRPr="00B83494">
        <w:rPr>
          <w:spacing w:val="-5"/>
        </w:rPr>
        <w:t xml:space="preserve"> </w:t>
      </w:r>
      <w:r>
        <w:t>to</w:t>
      </w:r>
      <w:r w:rsidRPr="00B83494">
        <w:rPr>
          <w:spacing w:val="-15"/>
        </w:rPr>
        <w:t xml:space="preserve"> </w:t>
      </w:r>
      <w:r>
        <w:t>the</w:t>
      </w:r>
      <w:r w:rsidRPr="00B83494">
        <w:rPr>
          <w:spacing w:val="-15"/>
        </w:rPr>
        <w:t xml:space="preserve"> </w:t>
      </w:r>
      <w:r>
        <w:t>public</w:t>
      </w:r>
      <w:r w:rsidRPr="00B83494">
        <w:rPr>
          <w:spacing w:val="-6"/>
        </w:rPr>
        <w:t xml:space="preserve"> </w:t>
      </w:r>
      <w:r>
        <w:t>and</w:t>
      </w:r>
      <w:r w:rsidRPr="00B83494">
        <w:rPr>
          <w:spacing w:val="-21"/>
        </w:rPr>
        <w:t xml:space="preserve"> </w:t>
      </w:r>
      <w:r>
        <w:t>does</w:t>
      </w:r>
      <w:r w:rsidRPr="00B83494">
        <w:rPr>
          <w:spacing w:val="-13"/>
        </w:rPr>
        <w:t xml:space="preserve"> </w:t>
      </w:r>
      <w:r>
        <w:t>not</w:t>
      </w:r>
      <w:r w:rsidRPr="00B83494">
        <w:rPr>
          <w:spacing w:val="-13"/>
        </w:rPr>
        <w:t xml:space="preserve"> </w:t>
      </w:r>
      <w:r>
        <w:t xml:space="preserve">constitute </w:t>
      </w:r>
      <w:r w:rsidRPr="00B83494">
        <w:rPr>
          <w:spacing w:val="-2"/>
        </w:rPr>
        <w:t>Results.</w:t>
      </w:r>
    </w:p>
    <w:p w14:paraId="54E3CFF5" w14:textId="77777777" w:rsidR="0066699C" w:rsidRPr="00B83494" w:rsidRDefault="0066699C">
      <w:pPr>
        <w:pStyle w:val="BodyText"/>
        <w:spacing w:before="10"/>
        <w:rPr>
          <w:b/>
        </w:rPr>
      </w:pPr>
    </w:p>
    <w:p w14:paraId="42ADBFDF" w14:textId="7A8CB43E" w:rsidR="0066699C" w:rsidRDefault="00F108E7">
      <w:pPr>
        <w:pStyle w:val="ListParagraph"/>
        <w:numPr>
          <w:ilvl w:val="1"/>
          <w:numId w:val="2"/>
        </w:numPr>
        <w:tabs>
          <w:tab w:val="left" w:pos="730"/>
          <w:tab w:val="left" w:pos="733"/>
        </w:tabs>
        <w:spacing w:before="1" w:line="285" w:lineRule="auto"/>
        <w:ind w:left="730" w:right="127" w:hanging="547"/>
        <w:rPr>
          <w:b/>
          <w:sz w:val="21"/>
        </w:rPr>
      </w:pPr>
      <w:r w:rsidRPr="00B83494">
        <w:rPr>
          <w:rFonts w:ascii="Times New Roman"/>
          <w:b/>
          <w:sz w:val="21"/>
        </w:rPr>
        <w:tab/>
      </w:r>
      <w:r w:rsidRPr="00B83494">
        <w:rPr>
          <w:b/>
          <w:sz w:val="21"/>
        </w:rPr>
        <w:t>"UniFR</w:t>
      </w:r>
      <w:r>
        <w:rPr>
          <w:b/>
          <w:sz w:val="21"/>
        </w:rPr>
        <w:t xml:space="preserve"> Materials" </w:t>
      </w:r>
      <w:r>
        <w:rPr>
          <w:sz w:val="21"/>
        </w:rPr>
        <w:t>means UniFR tangible materials, such as</w:t>
      </w:r>
      <w:r>
        <w:rPr>
          <w:spacing w:val="-6"/>
          <w:sz w:val="21"/>
        </w:rPr>
        <w:t xml:space="preserve"> </w:t>
      </w:r>
      <w:r>
        <w:rPr>
          <w:sz w:val="21"/>
        </w:rPr>
        <w:t xml:space="preserve">ingredients or biological materials received by </w:t>
      </w:r>
      <w:r w:rsidR="00CB71CD">
        <w:rPr>
          <w:sz w:val="21"/>
        </w:rPr>
        <w:t>t</w:t>
      </w:r>
      <w:r w:rsidR="00FE4E73">
        <w:rPr>
          <w:sz w:val="21"/>
        </w:rPr>
        <w:t xml:space="preserve">he </w:t>
      </w:r>
      <w:r w:rsidR="00CB71CD">
        <w:rPr>
          <w:sz w:val="21"/>
        </w:rPr>
        <w:t>P</w:t>
      </w:r>
      <w:r w:rsidR="00FE4E73">
        <w:rPr>
          <w:sz w:val="21"/>
        </w:rPr>
        <w:t xml:space="preserve">artner </w:t>
      </w:r>
      <w:r>
        <w:rPr>
          <w:sz w:val="21"/>
        </w:rPr>
        <w:t>pursuant to this Agreement.</w:t>
      </w:r>
    </w:p>
    <w:p w14:paraId="1EA6ADFF" w14:textId="77777777" w:rsidR="0066699C" w:rsidRDefault="0066699C">
      <w:pPr>
        <w:pStyle w:val="BodyText"/>
        <w:spacing w:before="8"/>
        <w:rPr>
          <w:sz w:val="22"/>
        </w:rPr>
      </w:pPr>
    </w:p>
    <w:p w14:paraId="7B6DDD42" w14:textId="77777777" w:rsidR="0066699C" w:rsidRDefault="00F108E7">
      <w:pPr>
        <w:pStyle w:val="ListParagraph"/>
        <w:numPr>
          <w:ilvl w:val="1"/>
          <w:numId w:val="2"/>
        </w:numPr>
        <w:tabs>
          <w:tab w:val="left" w:pos="728"/>
        </w:tabs>
        <w:ind w:left="728" w:hanging="554"/>
        <w:rPr>
          <w:b/>
          <w:sz w:val="21"/>
        </w:rPr>
      </w:pPr>
      <w:r>
        <w:rPr>
          <w:b/>
          <w:sz w:val="21"/>
        </w:rPr>
        <w:t>"Disclosing</w:t>
      </w:r>
      <w:r>
        <w:rPr>
          <w:b/>
          <w:spacing w:val="10"/>
          <w:sz w:val="21"/>
        </w:rPr>
        <w:t xml:space="preserve"> </w:t>
      </w:r>
      <w:r>
        <w:rPr>
          <w:b/>
          <w:sz w:val="21"/>
        </w:rPr>
        <w:t>Party"</w:t>
      </w:r>
      <w:r>
        <w:rPr>
          <w:b/>
          <w:spacing w:val="6"/>
          <w:sz w:val="21"/>
        </w:rPr>
        <w:t xml:space="preserve"> </w:t>
      </w:r>
      <w:r>
        <w:rPr>
          <w:sz w:val="21"/>
        </w:rPr>
        <w:t>means</w:t>
      </w:r>
      <w:r>
        <w:rPr>
          <w:spacing w:val="3"/>
          <w:sz w:val="21"/>
        </w:rPr>
        <w:t xml:space="preserve"> </w:t>
      </w:r>
      <w:r>
        <w:rPr>
          <w:sz w:val="21"/>
        </w:rPr>
        <w:t>the</w:t>
      </w:r>
      <w:r>
        <w:rPr>
          <w:spacing w:val="-7"/>
          <w:sz w:val="21"/>
        </w:rPr>
        <w:t xml:space="preserve"> </w:t>
      </w:r>
      <w:r>
        <w:rPr>
          <w:sz w:val="21"/>
        </w:rPr>
        <w:t>party</w:t>
      </w:r>
      <w:r>
        <w:rPr>
          <w:spacing w:val="2"/>
          <w:sz w:val="21"/>
        </w:rPr>
        <w:t xml:space="preserve"> </w:t>
      </w:r>
      <w:r>
        <w:rPr>
          <w:sz w:val="21"/>
        </w:rPr>
        <w:t>disclosing</w:t>
      </w:r>
      <w:r>
        <w:rPr>
          <w:spacing w:val="8"/>
          <w:sz w:val="21"/>
        </w:rPr>
        <w:t xml:space="preserve"> </w:t>
      </w:r>
      <w:r>
        <w:rPr>
          <w:sz w:val="21"/>
        </w:rPr>
        <w:t>the</w:t>
      </w:r>
      <w:r>
        <w:rPr>
          <w:spacing w:val="-4"/>
          <w:sz w:val="21"/>
        </w:rPr>
        <w:t xml:space="preserve"> </w:t>
      </w:r>
      <w:r>
        <w:rPr>
          <w:sz w:val="21"/>
        </w:rPr>
        <w:t>Confidential</w:t>
      </w:r>
      <w:r>
        <w:rPr>
          <w:spacing w:val="6"/>
          <w:sz w:val="21"/>
        </w:rPr>
        <w:t xml:space="preserve"> </w:t>
      </w:r>
      <w:r>
        <w:rPr>
          <w:spacing w:val="-2"/>
          <w:sz w:val="21"/>
        </w:rPr>
        <w:t>Information.</w:t>
      </w:r>
    </w:p>
    <w:p w14:paraId="40CE3413" w14:textId="77777777" w:rsidR="0066699C" w:rsidRDefault="0066699C">
      <w:pPr>
        <w:pStyle w:val="BodyText"/>
        <w:spacing w:before="10"/>
        <w:rPr>
          <w:sz w:val="27"/>
        </w:rPr>
      </w:pPr>
    </w:p>
    <w:p w14:paraId="41B0838F" w14:textId="79711ED4" w:rsidR="0066699C" w:rsidRDefault="00F108E7">
      <w:pPr>
        <w:pStyle w:val="ListParagraph"/>
        <w:numPr>
          <w:ilvl w:val="1"/>
          <w:numId w:val="2"/>
        </w:numPr>
        <w:tabs>
          <w:tab w:val="left" w:pos="728"/>
        </w:tabs>
        <w:ind w:left="728"/>
        <w:rPr>
          <w:b/>
          <w:sz w:val="21"/>
        </w:rPr>
      </w:pPr>
      <w:r>
        <w:rPr>
          <w:b/>
          <w:sz w:val="21"/>
        </w:rPr>
        <w:t>"Effective</w:t>
      </w:r>
      <w:r>
        <w:rPr>
          <w:b/>
          <w:spacing w:val="17"/>
          <w:sz w:val="21"/>
        </w:rPr>
        <w:t xml:space="preserve"> </w:t>
      </w:r>
      <w:r>
        <w:rPr>
          <w:b/>
          <w:sz w:val="21"/>
        </w:rPr>
        <w:t>Date"</w:t>
      </w:r>
      <w:r>
        <w:rPr>
          <w:b/>
          <w:spacing w:val="11"/>
          <w:sz w:val="21"/>
        </w:rPr>
        <w:t xml:space="preserve"> </w:t>
      </w:r>
      <w:r>
        <w:rPr>
          <w:sz w:val="21"/>
        </w:rPr>
        <w:t>means</w:t>
      </w:r>
      <w:r>
        <w:rPr>
          <w:spacing w:val="4"/>
          <w:sz w:val="21"/>
        </w:rPr>
        <w:t xml:space="preserve"> </w:t>
      </w:r>
      <w:r w:rsidR="00FE4E73">
        <w:rPr>
          <w:sz w:val="21"/>
        </w:rPr>
        <w:t>“</w:t>
      </w:r>
      <w:r w:rsidR="00FE4E73" w:rsidRPr="00FE4E73">
        <w:rPr>
          <w:i/>
          <w:iCs/>
          <w:sz w:val="21"/>
        </w:rPr>
        <w:t>date”</w:t>
      </w:r>
      <w:r>
        <w:rPr>
          <w:spacing w:val="-2"/>
          <w:sz w:val="21"/>
        </w:rPr>
        <w:t>.</w:t>
      </w:r>
    </w:p>
    <w:p w14:paraId="2BB3E9CE" w14:textId="77777777" w:rsidR="0066699C" w:rsidRDefault="0066699C">
      <w:pPr>
        <w:pStyle w:val="BodyText"/>
        <w:spacing w:before="1"/>
        <w:rPr>
          <w:sz w:val="27"/>
        </w:rPr>
      </w:pPr>
    </w:p>
    <w:p w14:paraId="301D4A0C" w14:textId="77777777" w:rsidR="0066699C" w:rsidRDefault="00F108E7">
      <w:pPr>
        <w:pStyle w:val="ListParagraph"/>
        <w:numPr>
          <w:ilvl w:val="1"/>
          <w:numId w:val="2"/>
        </w:numPr>
        <w:tabs>
          <w:tab w:val="left" w:pos="723"/>
          <w:tab w:val="left" w:pos="725"/>
        </w:tabs>
        <w:spacing w:line="278" w:lineRule="auto"/>
        <w:ind w:left="725" w:right="125" w:hanging="552"/>
        <w:rPr>
          <w:b/>
          <w:sz w:val="21"/>
        </w:rPr>
      </w:pPr>
      <w:r>
        <w:rPr>
          <w:b/>
          <w:sz w:val="21"/>
        </w:rPr>
        <w:t xml:space="preserve">"lntellectual Property" </w:t>
      </w:r>
      <w:r>
        <w:rPr>
          <w:sz w:val="21"/>
        </w:rPr>
        <w:t>means any registered and unregistered intellectual property rights such as,</w:t>
      </w:r>
      <w:r>
        <w:rPr>
          <w:spacing w:val="-3"/>
          <w:sz w:val="21"/>
        </w:rPr>
        <w:t xml:space="preserve"> </w:t>
      </w:r>
      <w:r>
        <w:rPr>
          <w:sz w:val="21"/>
        </w:rPr>
        <w:t>but not limited to, patents, designs, trademarks, plant certificates, semi­ conductor layouts and corresponding applications, as well as copyrights, know-how, trade secrets and Confidential Information.</w:t>
      </w:r>
    </w:p>
    <w:p w14:paraId="6EAE6966" w14:textId="77777777" w:rsidR="0066699C" w:rsidRDefault="0066699C">
      <w:pPr>
        <w:pStyle w:val="BodyText"/>
        <w:spacing w:before="4"/>
        <w:rPr>
          <w:sz w:val="23"/>
        </w:rPr>
      </w:pPr>
    </w:p>
    <w:p w14:paraId="340E735A" w14:textId="77777777" w:rsidR="0066699C" w:rsidRDefault="00F108E7">
      <w:pPr>
        <w:pStyle w:val="ListParagraph"/>
        <w:numPr>
          <w:ilvl w:val="1"/>
          <w:numId w:val="2"/>
        </w:numPr>
        <w:tabs>
          <w:tab w:val="left" w:pos="719"/>
        </w:tabs>
        <w:ind w:left="719"/>
        <w:rPr>
          <w:b/>
          <w:sz w:val="21"/>
        </w:rPr>
      </w:pPr>
      <w:r>
        <w:rPr>
          <w:b/>
          <w:sz w:val="21"/>
        </w:rPr>
        <w:t>"Receiving</w:t>
      </w:r>
      <w:r>
        <w:rPr>
          <w:b/>
          <w:spacing w:val="14"/>
          <w:sz w:val="21"/>
        </w:rPr>
        <w:t xml:space="preserve"> </w:t>
      </w:r>
      <w:r>
        <w:rPr>
          <w:b/>
          <w:sz w:val="21"/>
        </w:rPr>
        <w:t>Party"</w:t>
      </w:r>
      <w:r>
        <w:rPr>
          <w:b/>
          <w:spacing w:val="9"/>
          <w:sz w:val="21"/>
        </w:rPr>
        <w:t xml:space="preserve"> </w:t>
      </w:r>
      <w:r>
        <w:rPr>
          <w:sz w:val="21"/>
        </w:rPr>
        <w:t>means</w:t>
      </w:r>
      <w:r>
        <w:rPr>
          <w:spacing w:val="3"/>
          <w:sz w:val="21"/>
        </w:rPr>
        <w:t xml:space="preserve"> </w:t>
      </w:r>
      <w:r>
        <w:rPr>
          <w:sz w:val="21"/>
        </w:rPr>
        <w:t>the</w:t>
      </w:r>
      <w:r>
        <w:rPr>
          <w:spacing w:val="-9"/>
          <w:sz w:val="21"/>
        </w:rPr>
        <w:t xml:space="preserve"> </w:t>
      </w:r>
      <w:r>
        <w:rPr>
          <w:sz w:val="21"/>
        </w:rPr>
        <w:t>party</w:t>
      </w:r>
      <w:r>
        <w:rPr>
          <w:spacing w:val="-1"/>
          <w:sz w:val="21"/>
        </w:rPr>
        <w:t xml:space="preserve"> </w:t>
      </w:r>
      <w:r>
        <w:rPr>
          <w:sz w:val="21"/>
        </w:rPr>
        <w:t>receiving</w:t>
      </w:r>
      <w:r>
        <w:rPr>
          <w:spacing w:val="5"/>
          <w:sz w:val="21"/>
        </w:rPr>
        <w:t xml:space="preserve"> </w:t>
      </w:r>
      <w:r>
        <w:rPr>
          <w:sz w:val="21"/>
        </w:rPr>
        <w:t>the</w:t>
      </w:r>
      <w:r>
        <w:rPr>
          <w:spacing w:val="-6"/>
          <w:sz w:val="21"/>
        </w:rPr>
        <w:t xml:space="preserve"> </w:t>
      </w:r>
      <w:r>
        <w:rPr>
          <w:sz w:val="21"/>
        </w:rPr>
        <w:t>Confidential</w:t>
      </w:r>
      <w:r>
        <w:rPr>
          <w:spacing w:val="10"/>
          <w:sz w:val="21"/>
        </w:rPr>
        <w:t xml:space="preserve"> </w:t>
      </w:r>
      <w:r>
        <w:rPr>
          <w:spacing w:val="-2"/>
          <w:sz w:val="21"/>
        </w:rPr>
        <w:t>Information.</w:t>
      </w:r>
    </w:p>
    <w:p w14:paraId="296C22EE" w14:textId="77777777" w:rsidR="0066699C" w:rsidRDefault="0066699C">
      <w:pPr>
        <w:pStyle w:val="BodyText"/>
        <w:spacing w:before="5"/>
        <w:rPr>
          <w:sz w:val="27"/>
        </w:rPr>
      </w:pPr>
    </w:p>
    <w:p w14:paraId="3484D922" w14:textId="254FDF68" w:rsidR="0066699C" w:rsidRPr="00B83494" w:rsidRDefault="00F108E7">
      <w:pPr>
        <w:pStyle w:val="ListParagraph"/>
        <w:numPr>
          <w:ilvl w:val="1"/>
          <w:numId w:val="2"/>
        </w:numPr>
        <w:tabs>
          <w:tab w:val="left" w:pos="703"/>
          <w:tab w:val="left" w:pos="717"/>
        </w:tabs>
        <w:spacing w:line="276" w:lineRule="auto"/>
        <w:ind w:left="703" w:right="139" w:hanging="535"/>
        <w:rPr>
          <w:b/>
          <w:sz w:val="21"/>
        </w:rPr>
      </w:pPr>
      <w:r>
        <w:rPr>
          <w:rFonts w:ascii="Times New Roman"/>
          <w:b/>
          <w:sz w:val="21"/>
        </w:rPr>
        <w:tab/>
      </w:r>
      <w:r>
        <w:rPr>
          <w:b/>
          <w:sz w:val="21"/>
        </w:rPr>
        <w:t xml:space="preserve">"Results" </w:t>
      </w:r>
      <w:r>
        <w:rPr>
          <w:sz w:val="21"/>
        </w:rPr>
        <w:t xml:space="preserve">means the content and result of all work and activities produced by </w:t>
      </w:r>
      <w:r w:rsidR="00FE4E73">
        <w:rPr>
          <w:sz w:val="21"/>
        </w:rPr>
        <w:t>“</w:t>
      </w:r>
      <w:r w:rsidR="00FE4E73" w:rsidRPr="00FE4E73">
        <w:rPr>
          <w:i/>
          <w:iCs/>
          <w:sz w:val="21"/>
        </w:rPr>
        <w:t>the partner</w:t>
      </w:r>
      <w:r w:rsidR="00FE4E73">
        <w:rPr>
          <w:sz w:val="21"/>
        </w:rPr>
        <w:t>”</w:t>
      </w:r>
      <w:r>
        <w:rPr>
          <w:sz w:val="21"/>
        </w:rPr>
        <w:t xml:space="preserve"> in anticipation of, or pursuant to, this Agreement, including but not limited to inventions, discoveries, designs, materials, improvements, know-how, biological materials, computer</w:t>
      </w:r>
      <w:r>
        <w:rPr>
          <w:spacing w:val="-4"/>
          <w:sz w:val="21"/>
        </w:rPr>
        <w:t xml:space="preserve"> </w:t>
      </w:r>
      <w:r>
        <w:rPr>
          <w:sz w:val="21"/>
        </w:rPr>
        <w:t>software, data,</w:t>
      </w:r>
      <w:r>
        <w:rPr>
          <w:spacing w:val="-8"/>
          <w:sz w:val="21"/>
        </w:rPr>
        <w:t xml:space="preserve"> </w:t>
      </w:r>
      <w:r>
        <w:rPr>
          <w:sz w:val="21"/>
        </w:rPr>
        <w:t>plans</w:t>
      </w:r>
      <w:r>
        <w:rPr>
          <w:spacing w:val="-5"/>
          <w:sz w:val="21"/>
        </w:rPr>
        <w:t xml:space="preserve"> </w:t>
      </w:r>
      <w:r>
        <w:rPr>
          <w:sz w:val="21"/>
        </w:rPr>
        <w:t>and</w:t>
      </w:r>
      <w:r>
        <w:rPr>
          <w:spacing w:val="-11"/>
          <w:sz w:val="21"/>
        </w:rPr>
        <w:t xml:space="preserve"> </w:t>
      </w:r>
      <w:r>
        <w:rPr>
          <w:sz w:val="21"/>
        </w:rPr>
        <w:t>documentation.</w:t>
      </w:r>
      <w:r>
        <w:rPr>
          <w:spacing w:val="-13"/>
          <w:sz w:val="21"/>
        </w:rPr>
        <w:t xml:space="preserve"> </w:t>
      </w:r>
      <w:r>
        <w:rPr>
          <w:sz w:val="21"/>
        </w:rPr>
        <w:t>For</w:t>
      </w:r>
      <w:r>
        <w:rPr>
          <w:spacing w:val="-15"/>
          <w:sz w:val="21"/>
        </w:rPr>
        <w:t xml:space="preserve"> </w:t>
      </w:r>
      <w:r>
        <w:rPr>
          <w:sz w:val="21"/>
        </w:rPr>
        <w:t>the</w:t>
      </w:r>
      <w:r>
        <w:rPr>
          <w:spacing w:val="-13"/>
          <w:sz w:val="21"/>
        </w:rPr>
        <w:t xml:space="preserve"> </w:t>
      </w:r>
      <w:r>
        <w:rPr>
          <w:sz w:val="21"/>
        </w:rPr>
        <w:t>removal</w:t>
      </w:r>
      <w:r>
        <w:rPr>
          <w:spacing w:val="-5"/>
          <w:sz w:val="21"/>
        </w:rPr>
        <w:t xml:space="preserve"> </w:t>
      </w:r>
      <w:r>
        <w:rPr>
          <w:sz w:val="21"/>
        </w:rPr>
        <w:t>of</w:t>
      </w:r>
      <w:r>
        <w:rPr>
          <w:spacing w:val="-11"/>
          <w:sz w:val="21"/>
        </w:rPr>
        <w:t xml:space="preserve"> </w:t>
      </w:r>
      <w:r>
        <w:rPr>
          <w:sz w:val="21"/>
        </w:rPr>
        <w:t>doubt,</w:t>
      </w:r>
      <w:r>
        <w:rPr>
          <w:spacing w:val="-8"/>
          <w:sz w:val="21"/>
        </w:rPr>
        <w:t xml:space="preserve"> </w:t>
      </w:r>
      <w:r>
        <w:rPr>
          <w:sz w:val="21"/>
        </w:rPr>
        <w:t>the</w:t>
      </w:r>
      <w:r>
        <w:rPr>
          <w:spacing w:val="-11"/>
          <w:sz w:val="21"/>
        </w:rPr>
        <w:t xml:space="preserve"> </w:t>
      </w:r>
      <w:r>
        <w:rPr>
          <w:sz w:val="21"/>
        </w:rPr>
        <w:t xml:space="preserve">Parties agree that the definition of Results should not cover any amelioration, updates of or additions to one Party's Background lntellectual Property as a consequence of the performance of the Services. lt is also agreed that </w:t>
      </w:r>
      <w:r w:rsidR="00FE4E73">
        <w:rPr>
          <w:sz w:val="21"/>
        </w:rPr>
        <w:t>“</w:t>
      </w:r>
      <w:r w:rsidR="00FE4E73" w:rsidRPr="00FE4E73">
        <w:rPr>
          <w:i/>
          <w:iCs/>
          <w:sz w:val="21"/>
        </w:rPr>
        <w:t>the partner</w:t>
      </w:r>
      <w:r w:rsidR="00FE4E73">
        <w:rPr>
          <w:sz w:val="21"/>
        </w:rPr>
        <w:t>”</w:t>
      </w:r>
      <w:r>
        <w:rPr>
          <w:sz w:val="21"/>
        </w:rPr>
        <w:t xml:space="preserve"> shall remain the owner of all its methods and tools, in particular but not limited to software application and algorithms used or developed in the performance of the Service, as well as of any lntellectual Property rights pertaining thereto.</w:t>
      </w:r>
    </w:p>
    <w:p w14:paraId="4ED96BA0" w14:textId="77777777" w:rsidR="00B83494" w:rsidRPr="00B83494" w:rsidRDefault="00B83494" w:rsidP="00B83494">
      <w:pPr>
        <w:pStyle w:val="ListParagraph"/>
        <w:rPr>
          <w:b/>
          <w:sz w:val="21"/>
        </w:rPr>
      </w:pPr>
    </w:p>
    <w:p w14:paraId="043A624A" w14:textId="77777777" w:rsidR="00B83494" w:rsidRDefault="00B83494" w:rsidP="00B83494">
      <w:pPr>
        <w:pStyle w:val="ListParagraph"/>
        <w:tabs>
          <w:tab w:val="left" w:pos="703"/>
          <w:tab w:val="left" w:pos="717"/>
        </w:tabs>
        <w:spacing w:line="276" w:lineRule="auto"/>
        <w:ind w:left="703" w:right="139" w:firstLine="0"/>
        <w:rPr>
          <w:b/>
          <w:sz w:val="21"/>
        </w:rPr>
      </w:pPr>
    </w:p>
    <w:p w14:paraId="678AAA91" w14:textId="77777777" w:rsidR="0066699C" w:rsidRDefault="0066699C">
      <w:pPr>
        <w:pStyle w:val="BodyText"/>
        <w:spacing w:before="7"/>
        <w:rPr>
          <w:sz w:val="22"/>
        </w:rPr>
      </w:pPr>
    </w:p>
    <w:p w14:paraId="4DBE65E0" w14:textId="77777777" w:rsidR="0066699C" w:rsidRDefault="00F108E7">
      <w:pPr>
        <w:pStyle w:val="Heading1"/>
        <w:numPr>
          <w:ilvl w:val="0"/>
          <w:numId w:val="2"/>
        </w:numPr>
        <w:tabs>
          <w:tab w:val="left" w:pos="697"/>
        </w:tabs>
        <w:ind w:left="697"/>
      </w:pPr>
      <w:r>
        <w:t>SCOPE</w:t>
      </w:r>
      <w:r>
        <w:rPr>
          <w:spacing w:val="15"/>
        </w:rPr>
        <w:t xml:space="preserve"> </w:t>
      </w:r>
      <w:r>
        <w:t>OF</w:t>
      </w:r>
      <w:r>
        <w:rPr>
          <w:spacing w:val="-3"/>
        </w:rPr>
        <w:t xml:space="preserve"> </w:t>
      </w:r>
      <w:r>
        <w:t>THE</w:t>
      </w:r>
      <w:r>
        <w:rPr>
          <w:spacing w:val="8"/>
        </w:rPr>
        <w:t xml:space="preserve"> </w:t>
      </w:r>
      <w:r>
        <w:rPr>
          <w:spacing w:val="-2"/>
        </w:rPr>
        <w:t>AGREEMENT</w:t>
      </w:r>
    </w:p>
    <w:p w14:paraId="1C571D1E" w14:textId="77777777" w:rsidR="0066699C" w:rsidRDefault="0066699C">
      <w:pPr>
        <w:pStyle w:val="BodyText"/>
        <w:rPr>
          <w:b/>
          <w:sz w:val="23"/>
        </w:rPr>
      </w:pPr>
    </w:p>
    <w:p w14:paraId="5504BA19" w14:textId="5DA71435" w:rsidR="0066699C" w:rsidRPr="00CB71CD" w:rsidRDefault="00F108E7">
      <w:pPr>
        <w:pStyle w:val="ListParagraph"/>
        <w:numPr>
          <w:ilvl w:val="1"/>
          <w:numId w:val="2"/>
        </w:numPr>
        <w:tabs>
          <w:tab w:val="left" w:pos="686"/>
          <w:tab w:val="left" w:pos="694"/>
        </w:tabs>
        <w:spacing w:line="276" w:lineRule="auto"/>
        <w:ind w:left="686" w:right="158" w:hanging="540"/>
        <w:rPr>
          <w:b/>
        </w:rPr>
      </w:pPr>
      <w:r w:rsidRPr="00CB71CD">
        <w:rPr>
          <w:b/>
          <w:sz w:val="21"/>
        </w:rPr>
        <w:tab/>
      </w:r>
      <w:r w:rsidRPr="00CB71CD">
        <w:rPr>
          <w:sz w:val="21"/>
        </w:rPr>
        <w:t xml:space="preserve">As of Effective Date, UniFR will </w:t>
      </w:r>
      <w:r w:rsidRPr="00DA34FA">
        <w:rPr>
          <w:sz w:val="21"/>
        </w:rPr>
        <w:t xml:space="preserve">receive </w:t>
      </w:r>
      <w:r w:rsidR="00B83494" w:rsidRPr="00451854">
        <w:rPr>
          <w:sz w:val="21"/>
          <w:highlight w:val="lightGray"/>
        </w:rPr>
        <w:t>[to complete</w:t>
      </w:r>
      <w:r w:rsidR="00451854" w:rsidRPr="00451854">
        <w:rPr>
          <w:sz w:val="21"/>
          <w:highlight w:val="lightGray"/>
        </w:rPr>
        <w:t>]</w:t>
      </w:r>
      <w:r w:rsidR="00451854" w:rsidRPr="00451854">
        <w:rPr>
          <w:sz w:val="21"/>
        </w:rPr>
        <w:t xml:space="preserve"> </w:t>
      </w:r>
      <w:r w:rsidR="00451854" w:rsidRPr="00451854">
        <w:rPr>
          <w:sz w:val="21"/>
          <w:highlight w:val="green"/>
        </w:rPr>
        <w:t>[</w:t>
      </w:r>
      <w:r w:rsidR="00B83494" w:rsidRPr="00451854">
        <w:rPr>
          <w:sz w:val="21"/>
          <w:highlight w:val="green"/>
        </w:rPr>
        <w:t xml:space="preserve">e.g. </w:t>
      </w:r>
      <w:r w:rsidRPr="00451854">
        <w:rPr>
          <w:sz w:val="21"/>
          <w:highlight w:val="green"/>
        </w:rPr>
        <w:t xml:space="preserve">bioinformatics support by </w:t>
      </w:r>
      <w:r w:rsidR="00B83494" w:rsidRPr="00451854">
        <w:rPr>
          <w:sz w:val="21"/>
          <w:highlight w:val="green"/>
        </w:rPr>
        <w:t>T</w:t>
      </w:r>
      <w:r w:rsidR="00FE4E73" w:rsidRPr="00451854">
        <w:rPr>
          <w:sz w:val="21"/>
          <w:highlight w:val="green"/>
        </w:rPr>
        <w:t xml:space="preserve">he </w:t>
      </w:r>
      <w:r w:rsidR="00B83494" w:rsidRPr="00451854">
        <w:rPr>
          <w:sz w:val="21"/>
          <w:highlight w:val="green"/>
        </w:rPr>
        <w:t>P</w:t>
      </w:r>
      <w:r w:rsidR="00FE4E73" w:rsidRPr="00451854">
        <w:rPr>
          <w:sz w:val="21"/>
          <w:highlight w:val="green"/>
        </w:rPr>
        <w:t>artner</w:t>
      </w:r>
      <w:r w:rsidRPr="00451854">
        <w:rPr>
          <w:sz w:val="21"/>
          <w:highlight w:val="green"/>
        </w:rPr>
        <w:t xml:space="preserve"> to the maximum extent of </w:t>
      </w:r>
      <w:r w:rsidR="00DA34FA" w:rsidRPr="00451854">
        <w:rPr>
          <w:sz w:val="21"/>
          <w:highlight w:val="green"/>
        </w:rPr>
        <w:t>300</w:t>
      </w:r>
      <w:r w:rsidRPr="00451854">
        <w:rPr>
          <w:sz w:val="21"/>
          <w:highlight w:val="green"/>
        </w:rPr>
        <w:t xml:space="preserve"> of working hours</w:t>
      </w:r>
      <w:r w:rsidR="00DA34FA" w:rsidRPr="00451854">
        <w:rPr>
          <w:sz w:val="21"/>
          <w:highlight w:val="green"/>
        </w:rPr>
        <w:t xml:space="preserve"> per year</w:t>
      </w:r>
      <w:r w:rsidR="00B83494" w:rsidRPr="00451854">
        <w:rPr>
          <w:sz w:val="21"/>
          <w:highlight w:val="green"/>
        </w:rPr>
        <w:t>]</w:t>
      </w:r>
      <w:r w:rsidRPr="00451854">
        <w:rPr>
          <w:sz w:val="21"/>
        </w:rPr>
        <w:t>. The</w:t>
      </w:r>
      <w:r w:rsidRPr="00CB71CD">
        <w:rPr>
          <w:sz w:val="21"/>
        </w:rPr>
        <w:t xml:space="preserve"> Services contain in particular but</w:t>
      </w:r>
      <w:r w:rsidRPr="00CB71CD">
        <w:rPr>
          <w:spacing w:val="-3"/>
          <w:sz w:val="21"/>
        </w:rPr>
        <w:t xml:space="preserve"> </w:t>
      </w:r>
      <w:r w:rsidRPr="00CB71CD">
        <w:rPr>
          <w:sz w:val="21"/>
        </w:rPr>
        <w:t>are</w:t>
      </w:r>
      <w:r w:rsidRPr="00CB71CD">
        <w:rPr>
          <w:spacing w:val="-10"/>
          <w:sz w:val="21"/>
        </w:rPr>
        <w:t xml:space="preserve"> </w:t>
      </w:r>
      <w:r w:rsidRPr="00CB71CD">
        <w:rPr>
          <w:sz w:val="21"/>
        </w:rPr>
        <w:t>not</w:t>
      </w:r>
      <w:r w:rsidRPr="00CB71CD">
        <w:rPr>
          <w:spacing w:val="-5"/>
          <w:sz w:val="21"/>
        </w:rPr>
        <w:t xml:space="preserve"> </w:t>
      </w:r>
      <w:r w:rsidRPr="00CB71CD">
        <w:rPr>
          <w:sz w:val="21"/>
        </w:rPr>
        <w:t>limited</w:t>
      </w:r>
      <w:r w:rsidRPr="00CB71CD">
        <w:rPr>
          <w:spacing w:val="-3"/>
          <w:sz w:val="21"/>
        </w:rPr>
        <w:t xml:space="preserve"> </w:t>
      </w:r>
      <w:r w:rsidRPr="00DA34FA">
        <w:rPr>
          <w:sz w:val="21"/>
        </w:rPr>
        <w:t>to</w:t>
      </w:r>
      <w:r w:rsidRPr="00DA34FA">
        <w:rPr>
          <w:spacing w:val="-8"/>
          <w:sz w:val="21"/>
        </w:rPr>
        <w:t xml:space="preserve"> </w:t>
      </w:r>
      <w:r w:rsidR="00B83494" w:rsidRPr="00DA34FA">
        <w:rPr>
          <w:sz w:val="21"/>
          <w:highlight w:val="lightGray"/>
        </w:rPr>
        <w:t>[description of the Services]</w:t>
      </w:r>
      <w:r w:rsidRPr="00DA34FA">
        <w:rPr>
          <w:sz w:val="21"/>
        </w:rPr>
        <w:t xml:space="preserve"> </w:t>
      </w:r>
      <w:r w:rsidRPr="00CB71CD">
        <w:rPr>
          <w:sz w:val="21"/>
        </w:rPr>
        <w:t xml:space="preserve">and are described in detail in the attached Research Proposal (the </w:t>
      </w:r>
      <w:r w:rsidRPr="00CB71CD">
        <w:rPr>
          <w:b/>
          <w:sz w:val="21"/>
        </w:rPr>
        <w:t>"Services"; see Appendix 1).</w:t>
      </w:r>
    </w:p>
    <w:p w14:paraId="316445BF" w14:textId="77777777" w:rsidR="0066699C" w:rsidRDefault="0066699C">
      <w:pPr>
        <w:pStyle w:val="BodyText"/>
        <w:spacing w:before="3"/>
        <w:rPr>
          <w:b/>
          <w:sz w:val="20"/>
        </w:rPr>
      </w:pPr>
    </w:p>
    <w:p w14:paraId="6ED4831B" w14:textId="67ED65FE" w:rsidR="0066699C" w:rsidRPr="00B83494" w:rsidRDefault="00F108E7">
      <w:pPr>
        <w:pStyle w:val="ListParagraph"/>
        <w:numPr>
          <w:ilvl w:val="1"/>
          <w:numId w:val="2"/>
        </w:numPr>
        <w:tabs>
          <w:tab w:val="left" w:pos="677"/>
          <w:tab w:val="left" w:pos="683"/>
        </w:tabs>
        <w:spacing w:line="276" w:lineRule="auto"/>
        <w:ind w:left="677" w:right="172" w:hanging="546"/>
        <w:rPr>
          <w:b/>
        </w:rPr>
      </w:pPr>
      <w:r w:rsidRPr="00B83494">
        <w:rPr>
          <w:b/>
          <w:sz w:val="21"/>
        </w:rPr>
        <w:lastRenderedPageBreak/>
        <w:tab/>
      </w:r>
      <w:r w:rsidRPr="00B83494">
        <w:rPr>
          <w:sz w:val="21"/>
        </w:rPr>
        <w:t>The Parties may regularly communicate about all relevant matters regarding the Services.</w:t>
      </w:r>
      <w:r w:rsidRPr="00B83494">
        <w:rPr>
          <w:spacing w:val="-10"/>
          <w:sz w:val="21"/>
        </w:rPr>
        <w:t xml:space="preserve"> </w:t>
      </w:r>
      <w:r w:rsidR="00B83494" w:rsidRPr="00B83494">
        <w:rPr>
          <w:spacing w:val="-10"/>
          <w:sz w:val="21"/>
        </w:rPr>
        <w:t>T</w:t>
      </w:r>
      <w:r w:rsidR="00FE4E73" w:rsidRPr="00B83494">
        <w:rPr>
          <w:spacing w:val="-10"/>
          <w:sz w:val="21"/>
        </w:rPr>
        <w:t xml:space="preserve">he </w:t>
      </w:r>
      <w:r w:rsidR="00B83494" w:rsidRPr="00B83494">
        <w:rPr>
          <w:spacing w:val="-10"/>
          <w:sz w:val="21"/>
        </w:rPr>
        <w:t>P</w:t>
      </w:r>
      <w:r w:rsidR="00FE4E73" w:rsidRPr="00B83494">
        <w:rPr>
          <w:spacing w:val="-10"/>
          <w:sz w:val="21"/>
        </w:rPr>
        <w:t>artne</w:t>
      </w:r>
      <w:r w:rsidR="00B83494" w:rsidRPr="00B83494">
        <w:rPr>
          <w:spacing w:val="-10"/>
          <w:sz w:val="21"/>
        </w:rPr>
        <w:t>r</w:t>
      </w:r>
      <w:r w:rsidRPr="00B83494">
        <w:rPr>
          <w:spacing w:val="-13"/>
          <w:sz w:val="21"/>
        </w:rPr>
        <w:t xml:space="preserve"> </w:t>
      </w:r>
      <w:r w:rsidRPr="00B83494">
        <w:rPr>
          <w:sz w:val="21"/>
        </w:rPr>
        <w:t>will</w:t>
      </w:r>
      <w:r w:rsidRPr="00B83494">
        <w:rPr>
          <w:spacing w:val="-15"/>
          <w:sz w:val="21"/>
        </w:rPr>
        <w:t xml:space="preserve"> </w:t>
      </w:r>
      <w:r w:rsidRPr="00B83494">
        <w:rPr>
          <w:sz w:val="21"/>
        </w:rPr>
        <w:t>inform</w:t>
      </w:r>
      <w:r w:rsidRPr="00B83494">
        <w:rPr>
          <w:spacing w:val="-11"/>
          <w:sz w:val="21"/>
        </w:rPr>
        <w:t xml:space="preserve"> </w:t>
      </w:r>
      <w:r w:rsidRPr="00B83494">
        <w:rPr>
          <w:sz w:val="21"/>
        </w:rPr>
        <w:t>UniFR</w:t>
      </w:r>
      <w:r w:rsidRPr="00B83494">
        <w:rPr>
          <w:spacing w:val="-4"/>
          <w:sz w:val="21"/>
        </w:rPr>
        <w:t xml:space="preserve"> </w:t>
      </w:r>
      <w:r w:rsidRPr="00B83494">
        <w:rPr>
          <w:sz w:val="21"/>
        </w:rPr>
        <w:t>about</w:t>
      </w:r>
      <w:r w:rsidRPr="00B83494">
        <w:rPr>
          <w:spacing w:val="-12"/>
          <w:sz w:val="21"/>
        </w:rPr>
        <w:t xml:space="preserve"> </w:t>
      </w:r>
      <w:r w:rsidRPr="00B83494">
        <w:rPr>
          <w:sz w:val="21"/>
        </w:rPr>
        <w:t>any</w:t>
      </w:r>
      <w:r w:rsidRPr="00B83494">
        <w:rPr>
          <w:spacing w:val="-15"/>
          <w:sz w:val="21"/>
        </w:rPr>
        <w:t xml:space="preserve"> </w:t>
      </w:r>
      <w:r w:rsidRPr="00B83494">
        <w:rPr>
          <w:sz w:val="21"/>
        </w:rPr>
        <w:t>unforeseen results,</w:t>
      </w:r>
      <w:r w:rsidRPr="00B83494">
        <w:rPr>
          <w:spacing w:val="-1"/>
          <w:sz w:val="21"/>
        </w:rPr>
        <w:t xml:space="preserve"> </w:t>
      </w:r>
      <w:r w:rsidRPr="00B83494">
        <w:rPr>
          <w:sz w:val="21"/>
        </w:rPr>
        <w:t>problems,</w:t>
      </w:r>
      <w:r w:rsidRPr="00B83494">
        <w:rPr>
          <w:spacing w:val="-1"/>
          <w:sz w:val="21"/>
        </w:rPr>
        <w:t xml:space="preserve"> </w:t>
      </w:r>
      <w:r w:rsidRPr="00B83494">
        <w:rPr>
          <w:sz w:val="21"/>
        </w:rPr>
        <w:t>difficulties etc. with respect to the Services. The Parties shall meet either in person or by teleconference or videoconference to discuss progress and Results every month. The dates for these meetings will be mutually agreed by the Parties.</w:t>
      </w:r>
    </w:p>
    <w:p w14:paraId="69B69107" w14:textId="77777777" w:rsidR="0066699C" w:rsidRDefault="0066699C">
      <w:pPr>
        <w:pStyle w:val="BodyText"/>
        <w:spacing w:before="4"/>
        <w:rPr>
          <w:sz w:val="19"/>
        </w:rPr>
      </w:pPr>
    </w:p>
    <w:p w14:paraId="1BE69AE1" w14:textId="67FDC3E2" w:rsidR="0066699C" w:rsidRPr="00DA34FA" w:rsidRDefault="00F108E7">
      <w:pPr>
        <w:pStyle w:val="ListParagraph"/>
        <w:numPr>
          <w:ilvl w:val="1"/>
          <w:numId w:val="2"/>
        </w:numPr>
        <w:tabs>
          <w:tab w:val="left" w:pos="667"/>
          <w:tab w:val="left" w:pos="675"/>
        </w:tabs>
        <w:spacing w:line="271" w:lineRule="auto"/>
        <w:ind w:left="667" w:right="162" w:hanging="545"/>
        <w:rPr>
          <w:b/>
        </w:rPr>
      </w:pPr>
      <w:r w:rsidRPr="00B83494">
        <w:rPr>
          <w:b/>
          <w:sz w:val="21"/>
        </w:rPr>
        <w:tab/>
      </w:r>
      <w:r w:rsidR="00B83494" w:rsidRPr="00B83494">
        <w:rPr>
          <w:sz w:val="21"/>
        </w:rPr>
        <w:t>T</w:t>
      </w:r>
      <w:r w:rsidR="00FE4E73" w:rsidRPr="00B83494">
        <w:rPr>
          <w:sz w:val="21"/>
        </w:rPr>
        <w:t>he partner</w:t>
      </w:r>
      <w:r w:rsidRPr="00B83494">
        <w:rPr>
          <w:spacing w:val="-2"/>
          <w:sz w:val="21"/>
        </w:rPr>
        <w:t xml:space="preserve"> </w:t>
      </w:r>
      <w:r w:rsidRPr="00B83494">
        <w:rPr>
          <w:sz w:val="21"/>
        </w:rPr>
        <w:t>point of</w:t>
      </w:r>
      <w:r w:rsidRPr="00B83494">
        <w:rPr>
          <w:spacing w:val="-6"/>
          <w:sz w:val="21"/>
        </w:rPr>
        <w:t xml:space="preserve"> </w:t>
      </w:r>
      <w:r w:rsidRPr="00B83494">
        <w:rPr>
          <w:sz w:val="21"/>
        </w:rPr>
        <w:t>contact during provision of</w:t>
      </w:r>
      <w:r w:rsidRPr="00B83494">
        <w:rPr>
          <w:spacing w:val="-5"/>
          <w:sz w:val="21"/>
        </w:rPr>
        <w:t xml:space="preserve"> </w:t>
      </w:r>
      <w:r w:rsidRPr="00B83494">
        <w:rPr>
          <w:sz w:val="21"/>
        </w:rPr>
        <w:t>the</w:t>
      </w:r>
      <w:r w:rsidRPr="00B83494">
        <w:rPr>
          <w:spacing w:val="-7"/>
          <w:sz w:val="21"/>
        </w:rPr>
        <w:t xml:space="preserve"> </w:t>
      </w:r>
      <w:r w:rsidRPr="00B83494">
        <w:rPr>
          <w:sz w:val="21"/>
        </w:rPr>
        <w:t>Services is</w:t>
      </w:r>
      <w:r w:rsidR="00B83494">
        <w:rPr>
          <w:sz w:val="21"/>
        </w:rPr>
        <w:t xml:space="preserve"> </w:t>
      </w:r>
      <w:r w:rsidR="00DA34FA" w:rsidRPr="00DA34FA">
        <w:rPr>
          <w:sz w:val="21"/>
        </w:rPr>
        <w:t xml:space="preserve">Prof. </w:t>
      </w:r>
      <w:r w:rsidR="00DA34FA" w:rsidRPr="00DA34FA">
        <w:rPr>
          <w:sz w:val="21"/>
          <w:highlight w:val="lightGray"/>
        </w:rPr>
        <w:t>[name and contact details]</w:t>
      </w:r>
      <w:r w:rsidRPr="00DA34FA">
        <w:rPr>
          <w:sz w:val="21"/>
        </w:rPr>
        <w:t xml:space="preserve">. </w:t>
      </w:r>
      <w:r w:rsidRPr="00B83494">
        <w:rPr>
          <w:sz w:val="21"/>
        </w:rPr>
        <w:t>The contact person for UniFR during the provision of the Services is</w:t>
      </w:r>
      <w:r w:rsidR="00B83494">
        <w:rPr>
          <w:sz w:val="21"/>
        </w:rPr>
        <w:t xml:space="preserve"> </w:t>
      </w:r>
      <w:r w:rsidR="00DA34FA" w:rsidRPr="00DA34FA">
        <w:rPr>
          <w:sz w:val="21"/>
        </w:rPr>
        <w:t xml:space="preserve">Prof. </w:t>
      </w:r>
      <w:r w:rsidR="00DA34FA" w:rsidRPr="00DA34FA">
        <w:rPr>
          <w:sz w:val="21"/>
          <w:highlight w:val="lightGray"/>
        </w:rPr>
        <w:t>[name and contact details]</w:t>
      </w:r>
    </w:p>
    <w:p w14:paraId="4EB04386" w14:textId="77777777" w:rsidR="00DA34FA" w:rsidRPr="00DA34FA" w:rsidRDefault="00DA34FA" w:rsidP="00DA34FA">
      <w:pPr>
        <w:pStyle w:val="ListParagraph"/>
        <w:rPr>
          <w:b/>
        </w:rPr>
      </w:pPr>
    </w:p>
    <w:p w14:paraId="58765539" w14:textId="4B61F519" w:rsidR="00DA34FA" w:rsidRDefault="00DA34FA" w:rsidP="00DA34FA">
      <w:pPr>
        <w:pStyle w:val="ListParagraph"/>
        <w:tabs>
          <w:tab w:val="left" w:pos="667"/>
          <w:tab w:val="left" w:pos="675"/>
        </w:tabs>
        <w:spacing w:line="271" w:lineRule="auto"/>
        <w:ind w:left="742" w:right="162" w:firstLine="0"/>
        <w:rPr>
          <w:b/>
        </w:rPr>
      </w:pPr>
    </w:p>
    <w:p w14:paraId="0804ADDB" w14:textId="77777777" w:rsidR="00DA34FA" w:rsidRPr="00B83494" w:rsidRDefault="00DA34FA" w:rsidP="00DA34FA">
      <w:pPr>
        <w:pStyle w:val="ListParagraph"/>
        <w:tabs>
          <w:tab w:val="left" w:pos="667"/>
          <w:tab w:val="left" w:pos="675"/>
        </w:tabs>
        <w:spacing w:line="271" w:lineRule="auto"/>
        <w:ind w:left="742" w:right="162" w:firstLine="0"/>
        <w:rPr>
          <w:b/>
        </w:rPr>
      </w:pPr>
    </w:p>
    <w:p w14:paraId="6C4CFBE2" w14:textId="77777777" w:rsidR="0066699C" w:rsidRDefault="00F108E7">
      <w:pPr>
        <w:pStyle w:val="Heading1"/>
        <w:numPr>
          <w:ilvl w:val="0"/>
          <w:numId w:val="2"/>
        </w:numPr>
        <w:tabs>
          <w:tab w:val="left" w:pos="752"/>
        </w:tabs>
        <w:spacing w:before="67"/>
        <w:ind w:left="752" w:hanging="555"/>
      </w:pPr>
      <w:r>
        <w:t>COMPENSATION</w:t>
      </w:r>
      <w:r>
        <w:rPr>
          <w:spacing w:val="21"/>
        </w:rPr>
        <w:t xml:space="preserve"> </w:t>
      </w:r>
      <w:r>
        <w:t>AND</w:t>
      </w:r>
      <w:r>
        <w:rPr>
          <w:spacing w:val="-4"/>
        </w:rPr>
        <w:t xml:space="preserve"> </w:t>
      </w:r>
      <w:r>
        <w:rPr>
          <w:spacing w:val="-2"/>
        </w:rPr>
        <w:t>PAYMENT</w:t>
      </w:r>
    </w:p>
    <w:p w14:paraId="606800DD" w14:textId="77777777" w:rsidR="0066699C" w:rsidRDefault="0066699C">
      <w:pPr>
        <w:pStyle w:val="BodyText"/>
        <w:spacing w:before="3"/>
        <w:rPr>
          <w:b/>
          <w:sz w:val="23"/>
        </w:rPr>
      </w:pPr>
    </w:p>
    <w:p w14:paraId="10F6108E" w14:textId="6081944E" w:rsidR="0066699C" w:rsidRPr="00CB71CD" w:rsidRDefault="00F108E7">
      <w:pPr>
        <w:pStyle w:val="ListParagraph"/>
        <w:numPr>
          <w:ilvl w:val="1"/>
          <w:numId w:val="2"/>
        </w:numPr>
        <w:tabs>
          <w:tab w:val="left" w:pos="739"/>
        </w:tabs>
        <w:spacing w:line="276" w:lineRule="auto"/>
        <w:ind w:left="739" w:right="113" w:hanging="548"/>
        <w:rPr>
          <w:b/>
          <w:sz w:val="21"/>
        </w:rPr>
      </w:pPr>
      <w:r w:rsidRPr="00CB71CD">
        <w:rPr>
          <w:sz w:val="21"/>
        </w:rPr>
        <w:t xml:space="preserve">In consideration for the performance of the Services, UniFR shall be invoiced on an hourly basis at </w:t>
      </w:r>
      <w:r w:rsidRPr="00CB71CD">
        <w:rPr>
          <w:b/>
          <w:sz w:val="21"/>
        </w:rPr>
        <w:t xml:space="preserve">CHF </w:t>
      </w:r>
      <w:r w:rsidR="00B83494" w:rsidRPr="00DA34FA">
        <w:rPr>
          <w:b/>
          <w:sz w:val="21"/>
          <w:highlight w:val="lightGray"/>
        </w:rPr>
        <w:t>[to complete]</w:t>
      </w:r>
      <w:r w:rsidRPr="00DA34FA">
        <w:rPr>
          <w:b/>
          <w:sz w:val="21"/>
        </w:rPr>
        <w:t xml:space="preserve"> </w:t>
      </w:r>
      <w:r w:rsidRPr="00CB71CD">
        <w:rPr>
          <w:sz w:val="21"/>
        </w:rPr>
        <w:t xml:space="preserve">per working hour (the </w:t>
      </w:r>
      <w:r w:rsidRPr="00CB71CD">
        <w:rPr>
          <w:b/>
          <w:sz w:val="21"/>
        </w:rPr>
        <w:t xml:space="preserve">Services Fee). </w:t>
      </w:r>
      <w:r w:rsidRPr="00CB71CD">
        <w:rPr>
          <w:sz w:val="21"/>
        </w:rPr>
        <w:t>The Parties agree that, unless mutually agreed in</w:t>
      </w:r>
      <w:r w:rsidRPr="00CB71CD">
        <w:rPr>
          <w:spacing w:val="-2"/>
          <w:sz w:val="21"/>
        </w:rPr>
        <w:t xml:space="preserve"> </w:t>
      </w:r>
      <w:r w:rsidRPr="00CB71CD">
        <w:rPr>
          <w:sz w:val="21"/>
        </w:rPr>
        <w:t>writing (email sufficient), the total amount to</w:t>
      </w:r>
      <w:r w:rsidRPr="00CB71CD">
        <w:rPr>
          <w:spacing w:val="-1"/>
          <w:sz w:val="21"/>
        </w:rPr>
        <w:t xml:space="preserve"> </w:t>
      </w:r>
      <w:r w:rsidRPr="00CB71CD">
        <w:rPr>
          <w:sz w:val="21"/>
        </w:rPr>
        <w:t>be invoiced by</w:t>
      </w:r>
      <w:r w:rsidRPr="00CB71CD">
        <w:rPr>
          <w:spacing w:val="-6"/>
          <w:sz w:val="21"/>
        </w:rPr>
        <w:t xml:space="preserve"> </w:t>
      </w:r>
      <w:r w:rsidR="00B83494" w:rsidRPr="00CB71CD">
        <w:rPr>
          <w:spacing w:val="-6"/>
          <w:sz w:val="21"/>
        </w:rPr>
        <w:t>Th</w:t>
      </w:r>
      <w:r w:rsidR="00FE4E73" w:rsidRPr="00CB71CD">
        <w:rPr>
          <w:sz w:val="21"/>
        </w:rPr>
        <w:t xml:space="preserve">e </w:t>
      </w:r>
      <w:r w:rsidR="00B83494" w:rsidRPr="00CB71CD">
        <w:rPr>
          <w:sz w:val="21"/>
        </w:rPr>
        <w:t>P</w:t>
      </w:r>
      <w:r w:rsidR="00FE4E73" w:rsidRPr="00CB71CD">
        <w:rPr>
          <w:sz w:val="21"/>
        </w:rPr>
        <w:t>artner</w:t>
      </w:r>
      <w:r w:rsidRPr="00CB71CD">
        <w:rPr>
          <w:sz w:val="21"/>
        </w:rPr>
        <w:t xml:space="preserve"> under this Agreement shall</w:t>
      </w:r>
      <w:r w:rsidRPr="00CB71CD">
        <w:rPr>
          <w:spacing w:val="-5"/>
          <w:sz w:val="21"/>
        </w:rPr>
        <w:t xml:space="preserve"> </w:t>
      </w:r>
      <w:r w:rsidRPr="00CB71CD">
        <w:rPr>
          <w:sz w:val="21"/>
        </w:rPr>
        <w:t>not</w:t>
      </w:r>
      <w:r w:rsidRPr="00CB71CD">
        <w:rPr>
          <w:spacing w:val="-1"/>
          <w:sz w:val="21"/>
        </w:rPr>
        <w:t xml:space="preserve"> </w:t>
      </w:r>
      <w:r w:rsidRPr="00CB71CD">
        <w:rPr>
          <w:sz w:val="21"/>
        </w:rPr>
        <w:t>exceed CHF</w:t>
      </w:r>
      <w:r w:rsidRPr="00CB71CD">
        <w:rPr>
          <w:spacing w:val="-5"/>
          <w:sz w:val="21"/>
        </w:rPr>
        <w:t xml:space="preserve"> </w:t>
      </w:r>
      <w:r w:rsidR="00B83494" w:rsidRPr="00DA34FA">
        <w:rPr>
          <w:sz w:val="21"/>
          <w:highlight w:val="lightGray"/>
        </w:rPr>
        <w:t>[to complete]</w:t>
      </w:r>
      <w:r w:rsidRPr="00CB71CD">
        <w:rPr>
          <w:sz w:val="21"/>
        </w:rPr>
        <w:t>. For the</w:t>
      </w:r>
      <w:r w:rsidRPr="00CB71CD">
        <w:rPr>
          <w:spacing w:val="-7"/>
          <w:sz w:val="21"/>
        </w:rPr>
        <w:t xml:space="preserve"> </w:t>
      </w:r>
      <w:r w:rsidRPr="00CB71CD">
        <w:rPr>
          <w:sz w:val="21"/>
        </w:rPr>
        <w:t xml:space="preserve">sake of clarity, the aforesaid Services Fee does not include VAT and any similar tax (if any) which will be separately mentioned on the invoice but includes </w:t>
      </w:r>
      <w:r w:rsidR="00CB71CD" w:rsidRPr="00CB71CD">
        <w:rPr>
          <w:sz w:val="21"/>
        </w:rPr>
        <w:t>T</w:t>
      </w:r>
      <w:r w:rsidR="00FE4E73" w:rsidRPr="00CB71CD">
        <w:rPr>
          <w:sz w:val="21"/>
        </w:rPr>
        <w:t xml:space="preserve">he </w:t>
      </w:r>
      <w:r w:rsidR="00CB71CD" w:rsidRPr="00CB71CD">
        <w:rPr>
          <w:sz w:val="21"/>
        </w:rPr>
        <w:t>P</w:t>
      </w:r>
      <w:r w:rsidR="00FE4E73" w:rsidRPr="00CB71CD">
        <w:rPr>
          <w:sz w:val="21"/>
        </w:rPr>
        <w:t>artner</w:t>
      </w:r>
      <w:r w:rsidRPr="00CB71CD">
        <w:rPr>
          <w:sz w:val="21"/>
        </w:rPr>
        <w:t xml:space="preserve"> overheads (</w:t>
      </w:r>
      <w:r w:rsidR="00DA34FA" w:rsidRPr="00DA34FA">
        <w:rPr>
          <w:sz w:val="21"/>
          <w:highlight w:val="lightGray"/>
        </w:rPr>
        <w:t>[to complete]</w:t>
      </w:r>
      <w:r w:rsidR="00DA34FA">
        <w:rPr>
          <w:sz w:val="21"/>
        </w:rPr>
        <w:t xml:space="preserve"> </w:t>
      </w:r>
      <w:r w:rsidRPr="00CB71CD">
        <w:rPr>
          <w:sz w:val="21"/>
        </w:rPr>
        <w:t>%).</w:t>
      </w:r>
    </w:p>
    <w:p w14:paraId="4AE5CB23" w14:textId="1A5E251D" w:rsidR="0066699C" w:rsidRDefault="00F108E7">
      <w:pPr>
        <w:pStyle w:val="BodyText"/>
        <w:spacing w:before="121" w:line="276" w:lineRule="auto"/>
        <w:ind w:left="734" w:right="121" w:hanging="543"/>
        <w:jc w:val="both"/>
      </w:pPr>
      <w:r>
        <w:rPr>
          <w:b/>
        </w:rPr>
        <w:t>3.</w:t>
      </w:r>
      <w:r w:rsidRPr="00CB71CD">
        <w:rPr>
          <w:b/>
        </w:rPr>
        <w:t>2</w:t>
      </w:r>
      <w:r w:rsidR="00CB71CD">
        <w:rPr>
          <w:b/>
          <w:spacing w:val="40"/>
        </w:rPr>
        <w:tab/>
      </w:r>
      <w:r w:rsidRPr="00CB71CD">
        <w:t>UniFR shall</w:t>
      </w:r>
      <w:r w:rsidRPr="00CB71CD">
        <w:rPr>
          <w:spacing w:val="-15"/>
        </w:rPr>
        <w:t xml:space="preserve"> </w:t>
      </w:r>
      <w:r w:rsidRPr="00CB71CD">
        <w:t>reimburse</w:t>
      </w:r>
      <w:r w:rsidRPr="00CB71CD">
        <w:rPr>
          <w:spacing w:val="-5"/>
        </w:rPr>
        <w:t xml:space="preserve"> </w:t>
      </w:r>
      <w:r w:rsidRPr="00CB71CD">
        <w:t>to</w:t>
      </w:r>
      <w:r w:rsidRPr="00CB71CD">
        <w:rPr>
          <w:spacing w:val="-14"/>
        </w:rPr>
        <w:t xml:space="preserve"> </w:t>
      </w:r>
      <w:r w:rsidR="00CB71CD" w:rsidRPr="00CB71CD">
        <w:rPr>
          <w:spacing w:val="-14"/>
        </w:rPr>
        <w:t>t</w:t>
      </w:r>
      <w:r w:rsidR="00FE4E73" w:rsidRPr="00CB71CD">
        <w:t xml:space="preserve">he </w:t>
      </w:r>
      <w:r w:rsidR="00CB71CD" w:rsidRPr="00CB71CD">
        <w:t>P</w:t>
      </w:r>
      <w:r w:rsidR="00FE4E73" w:rsidRPr="00CB71CD">
        <w:t>artner</w:t>
      </w:r>
      <w:r w:rsidRPr="00CB71CD">
        <w:rPr>
          <w:spacing w:val="-15"/>
        </w:rPr>
        <w:t xml:space="preserve"> </w:t>
      </w:r>
      <w:r w:rsidRPr="00CB71CD">
        <w:t>for</w:t>
      </w:r>
      <w:r w:rsidRPr="00CB71CD">
        <w:rPr>
          <w:spacing w:val="-8"/>
        </w:rPr>
        <w:t xml:space="preserve"> </w:t>
      </w:r>
      <w:r w:rsidRPr="00CB71CD">
        <w:t>all</w:t>
      </w:r>
      <w:r w:rsidRPr="00CB71CD">
        <w:rPr>
          <w:spacing w:val="-15"/>
        </w:rPr>
        <w:t xml:space="preserve"> </w:t>
      </w:r>
      <w:r w:rsidRPr="00CB71CD">
        <w:t>reasonable expenses of</w:t>
      </w:r>
      <w:r w:rsidRPr="00CB71CD">
        <w:rPr>
          <w:spacing w:val="-13"/>
        </w:rPr>
        <w:t xml:space="preserve"> </w:t>
      </w:r>
      <w:r w:rsidR="00CB71CD" w:rsidRPr="00CB71CD">
        <w:t>the</w:t>
      </w:r>
      <w:r w:rsidR="00FE4E73" w:rsidRPr="00CB71CD">
        <w:t xml:space="preserve"> </w:t>
      </w:r>
      <w:r w:rsidR="00CB71CD" w:rsidRPr="00CB71CD">
        <w:t>P</w:t>
      </w:r>
      <w:r w:rsidR="00FE4E73" w:rsidRPr="00CB71CD">
        <w:t>artner</w:t>
      </w:r>
      <w:r w:rsidRPr="00CB71CD">
        <w:rPr>
          <w:spacing w:val="-13"/>
        </w:rPr>
        <w:t xml:space="preserve"> </w:t>
      </w:r>
      <w:r w:rsidRPr="00CB71CD">
        <w:t>in</w:t>
      </w:r>
      <w:r w:rsidRPr="00CB71CD">
        <w:rPr>
          <w:spacing w:val="-13"/>
        </w:rPr>
        <w:t xml:space="preserve"> </w:t>
      </w:r>
      <w:r w:rsidRPr="00CB71CD">
        <w:t>connection with proper performance of the Services, provided UniFR has given its prior written approval thereto. Reimbursement</w:t>
      </w:r>
      <w:r w:rsidRPr="00CB71CD">
        <w:rPr>
          <w:spacing w:val="40"/>
        </w:rPr>
        <w:t xml:space="preserve"> </w:t>
      </w:r>
      <w:r w:rsidRPr="00CB71CD">
        <w:t>of expenses shall be made within thirty (30) days of receipt by UniFR of</w:t>
      </w:r>
      <w:r w:rsidR="00FE4E73" w:rsidRPr="00CB71CD">
        <w:t xml:space="preserve"> the </w:t>
      </w:r>
      <w:r w:rsidR="00CB71CD" w:rsidRPr="00CB71CD">
        <w:t>P</w:t>
      </w:r>
      <w:r w:rsidR="00FE4E73" w:rsidRPr="00CB71CD">
        <w:t>artner</w:t>
      </w:r>
      <w:r w:rsidRPr="00CB71CD">
        <w:t>'s itemized statement of expenses, to be issued on a monthly basis and to include proper documentation of all expenses.</w:t>
      </w:r>
    </w:p>
    <w:p w14:paraId="6CAED65A" w14:textId="77777777" w:rsidR="0066699C" w:rsidRDefault="0066699C">
      <w:pPr>
        <w:pStyle w:val="BodyText"/>
        <w:spacing w:before="8"/>
        <w:rPr>
          <w:sz w:val="19"/>
        </w:rPr>
      </w:pPr>
    </w:p>
    <w:p w14:paraId="0A623655" w14:textId="6F373177" w:rsidR="0066699C" w:rsidRPr="00CB71CD" w:rsidRDefault="00CB71CD">
      <w:pPr>
        <w:pStyle w:val="ListParagraph"/>
        <w:numPr>
          <w:ilvl w:val="1"/>
          <w:numId w:val="2"/>
        </w:numPr>
        <w:tabs>
          <w:tab w:val="left" w:pos="724"/>
        </w:tabs>
        <w:spacing w:line="276" w:lineRule="auto"/>
        <w:ind w:left="724" w:right="136" w:hanging="547"/>
        <w:rPr>
          <w:b/>
          <w:sz w:val="21"/>
        </w:rPr>
      </w:pPr>
      <w:r w:rsidRPr="00CB71CD">
        <w:rPr>
          <w:sz w:val="21"/>
        </w:rPr>
        <w:t>Th</w:t>
      </w:r>
      <w:r w:rsidR="00FE4E73" w:rsidRPr="00CB71CD">
        <w:rPr>
          <w:sz w:val="21"/>
        </w:rPr>
        <w:t xml:space="preserve">e </w:t>
      </w:r>
      <w:r w:rsidRPr="00CB71CD">
        <w:rPr>
          <w:sz w:val="21"/>
        </w:rPr>
        <w:t>P</w:t>
      </w:r>
      <w:r w:rsidR="00FE4E73" w:rsidRPr="00CB71CD">
        <w:rPr>
          <w:sz w:val="21"/>
        </w:rPr>
        <w:t>artner</w:t>
      </w:r>
      <w:r w:rsidR="00FE4E73" w:rsidRPr="00CB71CD">
        <w:rPr>
          <w:spacing w:val="-3"/>
          <w:sz w:val="21"/>
        </w:rPr>
        <w:t xml:space="preserve"> </w:t>
      </w:r>
      <w:r w:rsidR="00FE4E73" w:rsidRPr="00CB71CD">
        <w:rPr>
          <w:sz w:val="21"/>
        </w:rPr>
        <w:t>shall</w:t>
      </w:r>
      <w:r w:rsidR="00FE4E73" w:rsidRPr="00CB71CD">
        <w:rPr>
          <w:spacing w:val="-6"/>
          <w:sz w:val="21"/>
        </w:rPr>
        <w:t xml:space="preserve"> </w:t>
      </w:r>
      <w:r w:rsidR="00FE4E73" w:rsidRPr="00CB71CD">
        <w:rPr>
          <w:sz w:val="21"/>
        </w:rPr>
        <w:t>send</w:t>
      </w:r>
      <w:r w:rsidR="00FE4E73" w:rsidRPr="00CB71CD">
        <w:rPr>
          <w:spacing w:val="-7"/>
          <w:sz w:val="21"/>
        </w:rPr>
        <w:t xml:space="preserve"> </w:t>
      </w:r>
      <w:r w:rsidR="00FE4E73" w:rsidRPr="00CB71CD">
        <w:rPr>
          <w:sz w:val="21"/>
        </w:rPr>
        <w:t>applicable</w:t>
      </w:r>
      <w:r w:rsidR="00FE4E73" w:rsidRPr="00CB71CD">
        <w:rPr>
          <w:spacing w:val="-3"/>
          <w:sz w:val="21"/>
        </w:rPr>
        <w:t xml:space="preserve"> </w:t>
      </w:r>
      <w:r w:rsidR="00FE4E73" w:rsidRPr="00CB71CD">
        <w:rPr>
          <w:sz w:val="21"/>
        </w:rPr>
        <w:t>invoices</w:t>
      </w:r>
      <w:r w:rsidR="00FE4E73" w:rsidRPr="00CB71CD">
        <w:rPr>
          <w:spacing w:val="-1"/>
          <w:sz w:val="21"/>
        </w:rPr>
        <w:t xml:space="preserve"> </w:t>
      </w:r>
      <w:r w:rsidR="00FE4E73" w:rsidRPr="00CB71CD">
        <w:rPr>
          <w:sz w:val="21"/>
        </w:rPr>
        <w:t>quarterly to</w:t>
      </w:r>
      <w:r w:rsidR="00FE4E73" w:rsidRPr="00CB71CD">
        <w:rPr>
          <w:spacing w:val="-9"/>
          <w:sz w:val="21"/>
        </w:rPr>
        <w:t xml:space="preserve"> </w:t>
      </w:r>
      <w:r w:rsidR="00FE4E73" w:rsidRPr="00CB71CD">
        <w:rPr>
          <w:sz w:val="21"/>
        </w:rPr>
        <w:t>UniFR's address mentioned above. All</w:t>
      </w:r>
      <w:r w:rsidR="00FE4E73" w:rsidRPr="00CB71CD">
        <w:rPr>
          <w:spacing w:val="-15"/>
          <w:sz w:val="21"/>
        </w:rPr>
        <w:t xml:space="preserve"> </w:t>
      </w:r>
      <w:r w:rsidR="00FE4E73" w:rsidRPr="00CB71CD">
        <w:rPr>
          <w:sz w:val="21"/>
        </w:rPr>
        <w:t>invoices should be</w:t>
      </w:r>
      <w:r w:rsidR="00FE4E73" w:rsidRPr="00CB71CD">
        <w:rPr>
          <w:spacing w:val="-13"/>
          <w:sz w:val="21"/>
        </w:rPr>
        <w:t xml:space="preserve"> </w:t>
      </w:r>
      <w:r w:rsidR="00FE4E73" w:rsidRPr="00CB71CD">
        <w:rPr>
          <w:sz w:val="21"/>
        </w:rPr>
        <w:t>paid within a</w:t>
      </w:r>
      <w:r w:rsidR="00FE4E73" w:rsidRPr="00CB71CD">
        <w:rPr>
          <w:spacing w:val="-10"/>
          <w:sz w:val="21"/>
        </w:rPr>
        <w:t xml:space="preserve"> </w:t>
      </w:r>
      <w:r w:rsidR="00FE4E73" w:rsidRPr="00CB71CD">
        <w:rPr>
          <w:sz w:val="21"/>
        </w:rPr>
        <w:t>period of</w:t>
      </w:r>
      <w:r w:rsidR="00FE4E73" w:rsidRPr="00CB71CD">
        <w:rPr>
          <w:spacing w:val="-11"/>
          <w:sz w:val="21"/>
        </w:rPr>
        <w:t xml:space="preserve"> </w:t>
      </w:r>
      <w:r w:rsidR="00FE4E73" w:rsidRPr="00CB71CD">
        <w:rPr>
          <w:sz w:val="21"/>
        </w:rPr>
        <w:t>maximum thirty</w:t>
      </w:r>
      <w:r w:rsidR="00FE4E73" w:rsidRPr="00CB71CD">
        <w:rPr>
          <w:spacing w:val="-5"/>
          <w:sz w:val="21"/>
        </w:rPr>
        <w:t xml:space="preserve"> </w:t>
      </w:r>
      <w:r w:rsidR="00FE4E73" w:rsidRPr="00CB71CD">
        <w:rPr>
          <w:sz w:val="21"/>
        </w:rPr>
        <w:t>(30)</w:t>
      </w:r>
      <w:r w:rsidR="00FE4E73" w:rsidRPr="00CB71CD">
        <w:rPr>
          <w:spacing w:val="-5"/>
          <w:sz w:val="21"/>
        </w:rPr>
        <w:t xml:space="preserve"> </w:t>
      </w:r>
      <w:r w:rsidR="00FE4E73" w:rsidRPr="00CB71CD">
        <w:rPr>
          <w:sz w:val="21"/>
        </w:rPr>
        <w:t>days</w:t>
      </w:r>
      <w:r w:rsidR="00FE4E73" w:rsidRPr="00CB71CD">
        <w:rPr>
          <w:spacing w:val="-4"/>
          <w:sz w:val="21"/>
        </w:rPr>
        <w:t xml:space="preserve"> </w:t>
      </w:r>
      <w:r w:rsidR="00FE4E73" w:rsidRPr="00CB71CD">
        <w:rPr>
          <w:sz w:val="21"/>
        </w:rPr>
        <w:t>of</w:t>
      </w:r>
      <w:r w:rsidR="00FE4E73" w:rsidRPr="00CB71CD">
        <w:rPr>
          <w:spacing w:val="-10"/>
          <w:sz w:val="21"/>
        </w:rPr>
        <w:t xml:space="preserve"> </w:t>
      </w:r>
      <w:r w:rsidR="00FE4E73" w:rsidRPr="00CB71CD">
        <w:rPr>
          <w:sz w:val="21"/>
        </w:rPr>
        <w:t xml:space="preserve">their issuance. The </w:t>
      </w:r>
      <w:r w:rsidRPr="00CB71CD">
        <w:rPr>
          <w:sz w:val="21"/>
        </w:rPr>
        <w:t>P</w:t>
      </w:r>
      <w:r w:rsidR="00FE4E73" w:rsidRPr="00CB71CD">
        <w:rPr>
          <w:sz w:val="21"/>
        </w:rPr>
        <w:t>artner shall</w:t>
      </w:r>
      <w:r w:rsidR="00FE4E73" w:rsidRPr="00CB71CD">
        <w:rPr>
          <w:spacing w:val="-4"/>
          <w:sz w:val="21"/>
        </w:rPr>
        <w:t xml:space="preserve"> </w:t>
      </w:r>
      <w:r w:rsidR="00FE4E73" w:rsidRPr="00CB71CD">
        <w:rPr>
          <w:sz w:val="21"/>
        </w:rPr>
        <w:t>itemize on</w:t>
      </w:r>
      <w:r w:rsidR="00FE4E73" w:rsidRPr="00CB71CD">
        <w:rPr>
          <w:spacing w:val="-7"/>
          <w:sz w:val="21"/>
        </w:rPr>
        <w:t xml:space="preserve"> </w:t>
      </w:r>
      <w:r w:rsidR="00FE4E73" w:rsidRPr="00CB71CD">
        <w:rPr>
          <w:sz w:val="21"/>
        </w:rPr>
        <w:t>each invoice, the</w:t>
      </w:r>
      <w:r w:rsidR="00FE4E73" w:rsidRPr="00CB71CD">
        <w:rPr>
          <w:spacing w:val="-3"/>
          <w:sz w:val="21"/>
        </w:rPr>
        <w:t xml:space="preserve"> </w:t>
      </w:r>
      <w:r w:rsidR="00FE4E73" w:rsidRPr="00CB71CD">
        <w:rPr>
          <w:sz w:val="21"/>
        </w:rPr>
        <w:t>Services to</w:t>
      </w:r>
      <w:r w:rsidR="00FE4E73" w:rsidRPr="00CB71CD">
        <w:rPr>
          <w:spacing w:val="-3"/>
          <w:sz w:val="21"/>
        </w:rPr>
        <w:t xml:space="preserve"> </w:t>
      </w:r>
      <w:r w:rsidR="00FE4E73" w:rsidRPr="00CB71CD">
        <w:rPr>
          <w:sz w:val="21"/>
        </w:rPr>
        <w:t>which the</w:t>
      </w:r>
      <w:r w:rsidR="00FE4E73" w:rsidRPr="00CB71CD">
        <w:rPr>
          <w:spacing w:val="-7"/>
          <w:sz w:val="21"/>
        </w:rPr>
        <w:t xml:space="preserve"> </w:t>
      </w:r>
      <w:r w:rsidR="00FE4E73" w:rsidRPr="00CB71CD">
        <w:rPr>
          <w:sz w:val="21"/>
        </w:rPr>
        <w:t>invoice relates, the</w:t>
      </w:r>
      <w:r w:rsidR="00FE4E73" w:rsidRPr="00CB71CD">
        <w:rPr>
          <w:spacing w:val="-5"/>
          <w:sz w:val="21"/>
        </w:rPr>
        <w:t xml:space="preserve"> </w:t>
      </w:r>
      <w:r w:rsidR="00FE4E73" w:rsidRPr="00CB71CD">
        <w:rPr>
          <w:sz w:val="21"/>
        </w:rPr>
        <w:t xml:space="preserve">amount payable as well as the </w:t>
      </w:r>
      <w:r w:rsidRPr="00CB71CD">
        <w:rPr>
          <w:sz w:val="21"/>
        </w:rPr>
        <w:t>t</w:t>
      </w:r>
      <w:r w:rsidR="00FE4E73" w:rsidRPr="00CB71CD">
        <w:rPr>
          <w:sz w:val="21"/>
        </w:rPr>
        <w:t xml:space="preserve">he </w:t>
      </w:r>
      <w:r w:rsidRPr="00CB71CD">
        <w:rPr>
          <w:sz w:val="21"/>
        </w:rPr>
        <w:t>P</w:t>
      </w:r>
      <w:r w:rsidR="00FE4E73" w:rsidRPr="00CB71CD">
        <w:rPr>
          <w:sz w:val="21"/>
        </w:rPr>
        <w:t>artner bank details.</w:t>
      </w:r>
    </w:p>
    <w:p w14:paraId="74CB0343" w14:textId="77777777" w:rsidR="0066699C" w:rsidRDefault="0066699C">
      <w:pPr>
        <w:pStyle w:val="BodyText"/>
        <w:spacing w:before="5"/>
        <w:rPr>
          <w:sz w:val="25"/>
        </w:rPr>
      </w:pPr>
    </w:p>
    <w:p w14:paraId="2B491DDF" w14:textId="77777777" w:rsidR="0066699C" w:rsidRDefault="00F108E7">
      <w:pPr>
        <w:pStyle w:val="Heading1"/>
        <w:numPr>
          <w:ilvl w:val="0"/>
          <w:numId w:val="2"/>
        </w:numPr>
        <w:tabs>
          <w:tab w:val="left" w:pos="724"/>
        </w:tabs>
        <w:ind w:left="724" w:hanging="557"/>
      </w:pPr>
      <w:r>
        <w:rPr>
          <w:spacing w:val="-2"/>
        </w:rPr>
        <w:t>CONFIDENTIALITY</w:t>
      </w:r>
    </w:p>
    <w:p w14:paraId="2F0BC9A8" w14:textId="77777777" w:rsidR="0066699C" w:rsidRDefault="0066699C">
      <w:pPr>
        <w:pStyle w:val="BodyText"/>
        <w:spacing w:before="8"/>
        <w:rPr>
          <w:b/>
          <w:sz w:val="23"/>
        </w:rPr>
      </w:pPr>
    </w:p>
    <w:p w14:paraId="7243FD1B" w14:textId="77777777" w:rsidR="0066699C" w:rsidRDefault="00F108E7">
      <w:pPr>
        <w:pStyle w:val="ListParagraph"/>
        <w:numPr>
          <w:ilvl w:val="1"/>
          <w:numId w:val="2"/>
        </w:numPr>
        <w:tabs>
          <w:tab w:val="left" w:pos="710"/>
          <w:tab w:val="left" w:pos="715"/>
        </w:tabs>
        <w:spacing w:line="276" w:lineRule="auto"/>
        <w:ind w:left="710" w:right="139" w:hanging="543"/>
        <w:rPr>
          <w:b/>
          <w:sz w:val="21"/>
        </w:rPr>
      </w:pPr>
      <w:r>
        <w:rPr>
          <w:rFonts w:ascii="Times New Roman"/>
          <w:b/>
          <w:sz w:val="21"/>
        </w:rPr>
        <w:tab/>
      </w:r>
      <w:r>
        <w:rPr>
          <w:sz w:val="21"/>
        </w:rPr>
        <w:t>The Receiving Party undertakes to keep confidential and not to disclose to any third party any Confidential Information of the Disclosing Party, during the term of this Agreement</w:t>
      </w:r>
      <w:r>
        <w:rPr>
          <w:spacing w:val="40"/>
          <w:sz w:val="21"/>
        </w:rPr>
        <w:t xml:space="preserve"> </w:t>
      </w:r>
      <w:r>
        <w:rPr>
          <w:sz w:val="21"/>
        </w:rPr>
        <w:t>and for a period of</w:t>
      </w:r>
      <w:r>
        <w:rPr>
          <w:spacing w:val="-1"/>
          <w:sz w:val="21"/>
        </w:rPr>
        <w:t xml:space="preserve"> </w:t>
      </w:r>
      <w:r>
        <w:rPr>
          <w:sz w:val="21"/>
        </w:rPr>
        <w:t>five (5) years after the termination of this Agreement.</w:t>
      </w:r>
    </w:p>
    <w:p w14:paraId="3551F529" w14:textId="77777777" w:rsidR="0066699C" w:rsidRDefault="0066699C">
      <w:pPr>
        <w:pStyle w:val="BodyText"/>
        <w:spacing w:before="2"/>
        <w:rPr>
          <w:sz w:val="19"/>
        </w:rPr>
      </w:pPr>
    </w:p>
    <w:p w14:paraId="24370594" w14:textId="77777777" w:rsidR="0066699C" w:rsidRDefault="00F108E7">
      <w:pPr>
        <w:pStyle w:val="ListParagraph"/>
        <w:numPr>
          <w:ilvl w:val="1"/>
          <w:numId w:val="2"/>
        </w:numPr>
        <w:tabs>
          <w:tab w:val="left" w:pos="708"/>
        </w:tabs>
        <w:spacing w:line="271" w:lineRule="auto"/>
        <w:ind w:left="708" w:right="159" w:hanging="552"/>
        <w:rPr>
          <w:rFonts w:ascii="Times New Roman"/>
          <w:b/>
        </w:rPr>
      </w:pPr>
      <w:r>
        <w:rPr>
          <w:sz w:val="21"/>
        </w:rPr>
        <w:t>The Confidential Information shall always remain the property of the Disclosing Party. The Receiving Party undertakes to use the Confidential Information of the Disclosing Party exclusively for the purpose of this Agreement.</w:t>
      </w:r>
    </w:p>
    <w:p w14:paraId="6DDDD6E1" w14:textId="77777777" w:rsidR="0066699C" w:rsidRDefault="0066699C">
      <w:pPr>
        <w:pStyle w:val="BodyText"/>
        <w:spacing w:before="9"/>
        <w:rPr>
          <w:sz w:val="20"/>
        </w:rPr>
      </w:pPr>
    </w:p>
    <w:p w14:paraId="728966F4" w14:textId="77777777" w:rsidR="0066699C" w:rsidRDefault="00F108E7">
      <w:pPr>
        <w:pStyle w:val="ListParagraph"/>
        <w:numPr>
          <w:ilvl w:val="1"/>
          <w:numId w:val="2"/>
        </w:numPr>
        <w:tabs>
          <w:tab w:val="left" w:pos="700"/>
        </w:tabs>
        <w:spacing w:line="271" w:lineRule="auto"/>
        <w:ind w:left="700" w:right="179" w:hanging="552"/>
        <w:rPr>
          <w:b/>
          <w:sz w:val="21"/>
        </w:rPr>
      </w:pPr>
      <w:r>
        <w:rPr>
          <w:sz w:val="21"/>
        </w:rPr>
        <w:t>The obligations mentioned under Articles 4.1 and 4.2 shall not apply to Confidential Information which:</w:t>
      </w:r>
    </w:p>
    <w:p w14:paraId="1C3F8A2A" w14:textId="77777777" w:rsidR="0066699C" w:rsidRDefault="00F108E7">
      <w:pPr>
        <w:pStyle w:val="ListParagraph"/>
        <w:numPr>
          <w:ilvl w:val="2"/>
          <w:numId w:val="2"/>
        </w:numPr>
        <w:tabs>
          <w:tab w:val="left" w:pos="1525"/>
        </w:tabs>
        <w:spacing w:before="132"/>
        <w:ind w:left="1525" w:hanging="549"/>
        <w:rPr>
          <w:sz w:val="21"/>
        </w:rPr>
      </w:pPr>
      <w:r>
        <w:rPr>
          <w:sz w:val="21"/>
        </w:rPr>
        <w:t>was in</w:t>
      </w:r>
      <w:r>
        <w:rPr>
          <w:spacing w:val="-2"/>
          <w:sz w:val="21"/>
        </w:rPr>
        <w:t xml:space="preserve"> </w:t>
      </w:r>
      <w:r>
        <w:rPr>
          <w:sz w:val="21"/>
        </w:rPr>
        <w:t>the</w:t>
      </w:r>
      <w:r>
        <w:rPr>
          <w:spacing w:val="3"/>
          <w:sz w:val="21"/>
        </w:rPr>
        <w:t xml:space="preserve"> </w:t>
      </w:r>
      <w:r>
        <w:rPr>
          <w:sz w:val="21"/>
        </w:rPr>
        <w:t>public</w:t>
      </w:r>
      <w:r>
        <w:rPr>
          <w:spacing w:val="7"/>
          <w:sz w:val="21"/>
        </w:rPr>
        <w:t xml:space="preserve"> </w:t>
      </w:r>
      <w:r>
        <w:rPr>
          <w:sz w:val="21"/>
        </w:rPr>
        <w:t>domain</w:t>
      </w:r>
      <w:r>
        <w:rPr>
          <w:spacing w:val="10"/>
          <w:sz w:val="21"/>
        </w:rPr>
        <w:t xml:space="preserve"> </w:t>
      </w:r>
      <w:r>
        <w:rPr>
          <w:sz w:val="21"/>
        </w:rPr>
        <w:t>at</w:t>
      </w:r>
      <w:r>
        <w:rPr>
          <w:spacing w:val="-6"/>
          <w:sz w:val="21"/>
        </w:rPr>
        <w:t xml:space="preserve"> </w:t>
      </w:r>
      <w:r>
        <w:rPr>
          <w:sz w:val="21"/>
        </w:rPr>
        <w:t>the</w:t>
      </w:r>
      <w:r>
        <w:rPr>
          <w:spacing w:val="-2"/>
          <w:sz w:val="21"/>
        </w:rPr>
        <w:t xml:space="preserve"> </w:t>
      </w:r>
      <w:r>
        <w:rPr>
          <w:sz w:val="21"/>
        </w:rPr>
        <w:t>time</w:t>
      </w:r>
      <w:r>
        <w:rPr>
          <w:spacing w:val="5"/>
          <w:sz w:val="21"/>
        </w:rPr>
        <w:t xml:space="preserve"> </w:t>
      </w:r>
      <w:r>
        <w:rPr>
          <w:sz w:val="21"/>
        </w:rPr>
        <w:t>of</w:t>
      </w:r>
      <w:r>
        <w:rPr>
          <w:spacing w:val="-2"/>
          <w:sz w:val="21"/>
        </w:rPr>
        <w:t xml:space="preserve"> </w:t>
      </w:r>
      <w:r>
        <w:rPr>
          <w:sz w:val="21"/>
        </w:rPr>
        <w:t>its</w:t>
      </w:r>
      <w:r>
        <w:rPr>
          <w:spacing w:val="-4"/>
          <w:sz w:val="21"/>
        </w:rPr>
        <w:t xml:space="preserve"> </w:t>
      </w:r>
      <w:r>
        <w:rPr>
          <w:sz w:val="21"/>
        </w:rPr>
        <w:t>receipt</w:t>
      </w:r>
      <w:r>
        <w:rPr>
          <w:spacing w:val="5"/>
          <w:sz w:val="21"/>
        </w:rPr>
        <w:t xml:space="preserve"> </w:t>
      </w:r>
      <w:r>
        <w:rPr>
          <w:sz w:val="21"/>
        </w:rPr>
        <w:t>by</w:t>
      </w:r>
      <w:r>
        <w:rPr>
          <w:spacing w:val="-6"/>
          <w:sz w:val="21"/>
        </w:rPr>
        <w:t xml:space="preserve"> </w:t>
      </w:r>
      <w:r>
        <w:rPr>
          <w:sz w:val="21"/>
        </w:rPr>
        <w:t>the</w:t>
      </w:r>
      <w:r>
        <w:rPr>
          <w:spacing w:val="-6"/>
          <w:sz w:val="21"/>
        </w:rPr>
        <w:t xml:space="preserve"> </w:t>
      </w:r>
      <w:r>
        <w:rPr>
          <w:sz w:val="21"/>
        </w:rPr>
        <w:t>Receiving</w:t>
      </w:r>
      <w:r>
        <w:rPr>
          <w:spacing w:val="12"/>
          <w:sz w:val="21"/>
        </w:rPr>
        <w:t xml:space="preserve"> </w:t>
      </w:r>
      <w:r>
        <w:rPr>
          <w:sz w:val="21"/>
        </w:rPr>
        <w:t>Party;</w:t>
      </w:r>
      <w:r>
        <w:rPr>
          <w:spacing w:val="4"/>
          <w:sz w:val="21"/>
        </w:rPr>
        <w:t xml:space="preserve"> </w:t>
      </w:r>
      <w:r>
        <w:rPr>
          <w:spacing w:val="-5"/>
          <w:sz w:val="21"/>
        </w:rPr>
        <w:t>or</w:t>
      </w:r>
    </w:p>
    <w:p w14:paraId="4CA439E9" w14:textId="77777777" w:rsidR="0066699C" w:rsidRDefault="00F108E7">
      <w:pPr>
        <w:pStyle w:val="ListParagraph"/>
        <w:numPr>
          <w:ilvl w:val="2"/>
          <w:numId w:val="2"/>
        </w:numPr>
        <w:tabs>
          <w:tab w:val="left" w:pos="1522"/>
        </w:tabs>
        <w:spacing w:before="42" w:line="266" w:lineRule="auto"/>
        <w:ind w:left="1522" w:right="159" w:hanging="543"/>
        <w:rPr>
          <w:sz w:val="21"/>
        </w:rPr>
      </w:pPr>
      <w:r>
        <w:rPr>
          <w:sz w:val="21"/>
        </w:rPr>
        <w:t>was at the time of its receipt already in the Receiving Party's possession, or known to it; or</w:t>
      </w:r>
    </w:p>
    <w:p w14:paraId="534E7284" w14:textId="77777777" w:rsidR="0066699C" w:rsidRDefault="00F108E7">
      <w:pPr>
        <w:pStyle w:val="ListParagraph"/>
        <w:numPr>
          <w:ilvl w:val="2"/>
          <w:numId w:val="2"/>
        </w:numPr>
        <w:tabs>
          <w:tab w:val="left" w:pos="1517"/>
          <w:tab w:val="left" w:pos="1520"/>
        </w:tabs>
        <w:spacing w:before="21" w:line="273" w:lineRule="auto"/>
        <w:ind w:left="1520" w:right="167"/>
        <w:rPr>
          <w:sz w:val="21"/>
        </w:rPr>
      </w:pPr>
      <w:r>
        <w:rPr>
          <w:sz w:val="21"/>
        </w:rPr>
        <w:t>becomes part of</w:t>
      </w:r>
      <w:r>
        <w:rPr>
          <w:spacing w:val="-2"/>
          <w:sz w:val="21"/>
        </w:rPr>
        <w:t xml:space="preserve"> </w:t>
      </w:r>
      <w:r>
        <w:rPr>
          <w:sz w:val="21"/>
        </w:rPr>
        <w:t>the</w:t>
      </w:r>
      <w:r>
        <w:rPr>
          <w:spacing w:val="-4"/>
          <w:sz w:val="21"/>
        </w:rPr>
        <w:t xml:space="preserve"> </w:t>
      </w:r>
      <w:r>
        <w:rPr>
          <w:sz w:val="21"/>
        </w:rPr>
        <w:t>public domain after its receipt by</w:t>
      </w:r>
      <w:r>
        <w:rPr>
          <w:spacing w:val="-1"/>
          <w:sz w:val="21"/>
        </w:rPr>
        <w:t xml:space="preserve"> </w:t>
      </w:r>
      <w:r>
        <w:rPr>
          <w:sz w:val="21"/>
        </w:rPr>
        <w:t>the</w:t>
      </w:r>
      <w:r>
        <w:rPr>
          <w:spacing w:val="-1"/>
          <w:sz w:val="21"/>
        </w:rPr>
        <w:t xml:space="preserve"> </w:t>
      </w:r>
      <w:r>
        <w:rPr>
          <w:sz w:val="21"/>
        </w:rPr>
        <w:t xml:space="preserve">Receiving Party, but </w:t>
      </w:r>
      <w:r>
        <w:rPr>
          <w:sz w:val="21"/>
        </w:rPr>
        <w:lastRenderedPageBreak/>
        <w:t>not</w:t>
      </w:r>
      <w:r>
        <w:rPr>
          <w:spacing w:val="-15"/>
          <w:sz w:val="21"/>
        </w:rPr>
        <w:t xml:space="preserve"> </w:t>
      </w:r>
      <w:r>
        <w:rPr>
          <w:sz w:val="21"/>
        </w:rPr>
        <w:t>through</w:t>
      </w:r>
      <w:r>
        <w:rPr>
          <w:spacing w:val="-15"/>
          <w:sz w:val="21"/>
        </w:rPr>
        <w:t xml:space="preserve"> </w:t>
      </w:r>
      <w:r>
        <w:rPr>
          <w:sz w:val="21"/>
        </w:rPr>
        <w:t>a</w:t>
      </w:r>
      <w:r>
        <w:rPr>
          <w:spacing w:val="-14"/>
          <w:sz w:val="21"/>
        </w:rPr>
        <w:t xml:space="preserve"> </w:t>
      </w:r>
      <w:r>
        <w:rPr>
          <w:sz w:val="21"/>
        </w:rPr>
        <w:t>breach</w:t>
      </w:r>
      <w:r>
        <w:rPr>
          <w:spacing w:val="-15"/>
          <w:sz w:val="21"/>
        </w:rPr>
        <w:t xml:space="preserve"> </w:t>
      </w:r>
      <w:r>
        <w:rPr>
          <w:sz w:val="21"/>
        </w:rPr>
        <w:t>of</w:t>
      </w:r>
      <w:r>
        <w:rPr>
          <w:spacing w:val="-14"/>
          <w:sz w:val="21"/>
        </w:rPr>
        <w:t xml:space="preserve"> </w:t>
      </w:r>
      <w:r>
        <w:rPr>
          <w:sz w:val="21"/>
        </w:rPr>
        <w:t>this</w:t>
      </w:r>
      <w:r>
        <w:rPr>
          <w:spacing w:val="-9"/>
          <w:sz w:val="21"/>
        </w:rPr>
        <w:t xml:space="preserve"> </w:t>
      </w:r>
      <w:r>
        <w:rPr>
          <w:sz w:val="21"/>
        </w:rPr>
        <w:t>Agreement</w:t>
      </w:r>
      <w:r>
        <w:rPr>
          <w:spacing w:val="-6"/>
          <w:sz w:val="21"/>
        </w:rPr>
        <w:t xml:space="preserve"> </w:t>
      </w:r>
      <w:r>
        <w:rPr>
          <w:sz w:val="21"/>
        </w:rPr>
        <w:t>by</w:t>
      </w:r>
      <w:r>
        <w:rPr>
          <w:spacing w:val="-15"/>
          <w:sz w:val="21"/>
        </w:rPr>
        <w:t xml:space="preserve"> </w:t>
      </w:r>
      <w:r>
        <w:rPr>
          <w:sz w:val="21"/>
        </w:rPr>
        <w:t>the</w:t>
      </w:r>
      <w:r>
        <w:rPr>
          <w:spacing w:val="-15"/>
          <w:sz w:val="21"/>
        </w:rPr>
        <w:t xml:space="preserve"> </w:t>
      </w:r>
      <w:r>
        <w:rPr>
          <w:sz w:val="21"/>
        </w:rPr>
        <w:t>Receiving</w:t>
      </w:r>
      <w:r>
        <w:rPr>
          <w:spacing w:val="8"/>
          <w:sz w:val="21"/>
        </w:rPr>
        <w:t xml:space="preserve"> </w:t>
      </w:r>
      <w:r>
        <w:rPr>
          <w:sz w:val="21"/>
        </w:rPr>
        <w:t>Party</w:t>
      </w:r>
      <w:r>
        <w:rPr>
          <w:spacing w:val="-9"/>
          <w:sz w:val="21"/>
        </w:rPr>
        <w:t xml:space="preserve"> </w:t>
      </w:r>
      <w:r>
        <w:rPr>
          <w:sz w:val="21"/>
        </w:rPr>
        <w:t>or</w:t>
      </w:r>
      <w:r>
        <w:rPr>
          <w:spacing w:val="-15"/>
          <w:sz w:val="21"/>
        </w:rPr>
        <w:t xml:space="preserve"> </w:t>
      </w:r>
      <w:r>
        <w:rPr>
          <w:sz w:val="21"/>
        </w:rPr>
        <w:t>its</w:t>
      </w:r>
      <w:r>
        <w:rPr>
          <w:spacing w:val="-12"/>
          <w:sz w:val="21"/>
        </w:rPr>
        <w:t xml:space="preserve"> </w:t>
      </w:r>
      <w:r>
        <w:rPr>
          <w:sz w:val="21"/>
        </w:rPr>
        <w:t xml:space="preserve">employees; </w:t>
      </w:r>
      <w:r>
        <w:rPr>
          <w:spacing w:val="-6"/>
          <w:sz w:val="21"/>
        </w:rPr>
        <w:t>or</w:t>
      </w:r>
    </w:p>
    <w:p w14:paraId="038C07C0" w14:textId="77777777" w:rsidR="0066699C" w:rsidRDefault="00F108E7">
      <w:pPr>
        <w:pStyle w:val="ListParagraph"/>
        <w:numPr>
          <w:ilvl w:val="2"/>
          <w:numId w:val="2"/>
        </w:numPr>
        <w:tabs>
          <w:tab w:val="left" w:pos="1515"/>
          <w:tab w:val="left" w:pos="1518"/>
        </w:tabs>
        <w:spacing w:before="20" w:line="261" w:lineRule="auto"/>
        <w:ind w:left="1518" w:right="157" w:hanging="553"/>
        <w:rPr>
          <w:sz w:val="21"/>
        </w:rPr>
      </w:pPr>
      <w:r>
        <w:rPr>
          <w:sz w:val="21"/>
        </w:rPr>
        <w:t xml:space="preserve">is rightfully given to the Receiving Party by a third party on a non-confidential </w:t>
      </w:r>
      <w:r>
        <w:rPr>
          <w:spacing w:val="-2"/>
          <w:sz w:val="21"/>
        </w:rPr>
        <w:t>basis.</w:t>
      </w:r>
    </w:p>
    <w:p w14:paraId="2E120367" w14:textId="77777777" w:rsidR="0066699C" w:rsidRDefault="0066699C">
      <w:pPr>
        <w:pStyle w:val="BodyText"/>
        <w:spacing w:before="11"/>
      </w:pPr>
    </w:p>
    <w:p w14:paraId="0419582B" w14:textId="77777777" w:rsidR="0066699C" w:rsidRDefault="00F108E7">
      <w:pPr>
        <w:pStyle w:val="ListParagraph"/>
        <w:numPr>
          <w:ilvl w:val="1"/>
          <w:numId w:val="2"/>
        </w:numPr>
        <w:tabs>
          <w:tab w:val="left" w:pos="676"/>
          <w:tab w:val="left" w:pos="682"/>
        </w:tabs>
        <w:spacing w:line="276" w:lineRule="auto"/>
        <w:ind w:left="676" w:right="175" w:hanging="548"/>
        <w:rPr>
          <w:b/>
          <w:sz w:val="21"/>
        </w:rPr>
      </w:pPr>
      <w:r>
        <w:rPr>
          <w:rFonts w:ascii="Times New Roman"/>
          <w:b/>
          <w:sz w:val="21"/>
        </w:rPr>
        <w:tab/>
      </w:r>
      <w:r>
        <w:rPr>
          <w:sz w:val="21"/>
        </w:rPr>
        <w:t>The Receiving Party shall also have the right to disclose to the relevant authority any Confidential Information which is</w:t>
      </w:r>
      <w:r>
        <w:rPr>
          <w:spacing w:val="-4"/>
          <w:sz w:val="21"/>
        </w:rPr>
        <w:t xml:space="preserve"> </w:t>
      </w:r>
      <w:r>
        <w:rPr>
          <w:sz w:val="21"/>
        </w:rPr>
        <w:t>required by law, a competent court or a governmental entity to be disclosed, provided however that the Disclosing Party shall, where reasonably possible, first have been given an opportunity to obtain a protective order precluding or limiting the disclosure of said Confidential Information.</w:t>
      </w:r>
    </w:p>
    <w:p w14:paraId="5B58239D" w14:textId="77777777" w:rsidR="0066699C" w:rsidRDefault="0066699C">
      <w:pPr>
        <w:pStyle w:val="BodyText"/>
        <w:spacing w:before="10"/>
        <w:rPr>
          <w:sz w:val="20"/>
        </w:rPr>
      </w:pPr>
    </w:p>
    <w:p w14:paraId="3C2B96BB" w14:textId="3315B83D" w:rsidR="0066699C" w:rsidRPr="00DA34FA" w:rsidRDefault="00F108E7" w:rsidP="00DA34FA">
      <w:pPr>
        <w:pStyle w:val="ListParagraph"/>
        <w:numPr>
          <w:ilvl w:val="1"/>
          <w:numId w:val="2"/>
        </w:numPr>
        <w:tabs>
          <w:tab w:val="left" w:pos="667"/>
          <w:tab w:val="left" w:pos="672"/>
        </w:tabs>
        <w:spacing w:line="271" w:lineRule="auto"/>
        <w:ind w:left="672" w:right="182" w:hanging="553"/>
        <w:rPr>
          <w:b/>
          <w:sz w:val="21"/>
        </w:rPr>
      </w:pPr>
      <w:r>
        <w:rPr>
          <w:sz w:val="21"/>
        </w:rPr>
        <w:t>The</w:t>
      </w:r>
      <w:r>
        <w:rPr>
          <w:spacing w:val="-3"/>
          <w:sz w:val="21"/>
        </w:rPr>
        <w:t xml:space="preserve"> </w:t>
      </w:r>
      <w:r>
        <w:rPr>
          <w:sz w:val="21"/>
        </w:rPr>
        <w:t>Receiving Party may communicate the</w:t>
      </w:r>
      <w:r>
        <w:rPr>
          <w:spacing w:val="-6"/>
          <w:sz w:val="21"/>
        </w:rPr>
        <w:t xml:space="preserve"> </w:t>
      </w:r>
      <w:r>
        <w:rPr>
          <w:sz w:val="21"/>
        </w:rPr>
        <w:t>Confidential Information on</w:t>
      </w:r>
      <w:r>
        <w:rPr>
          <w:spacing w:val="-3"/>
          <w:sz w:val="21"/>
        </w:rPr>
        <w:t xml:space="preserve"> </w:t>
      </w:r>
      <w:r>
        <w:rPr>
          <w:sz w:val="21"/>
        </w:rPr>
        <w:t>a</w:t>
      </w:r>
      <w:r>
        <w:rPr>
          <w:spacing w:val="-1"/>
          <w:sz w:val="21"/>
        </w:rPr>
        <w:t xml:space="preserve"> </w:t>
      </w:r>
      <w:r>
        <w:rPr>
          <w:sz w:val="21"/>
        </w:rPr>
        <w:t>need-to-know basis,</w:t>
      </w:r>
      <w:r>
        <w:rPr>
          <w:spacing w:val="27"/>
          <w:sz w:val="21"/>
        </w:rPr>
        <w:t xml:space="preserve"> </w:t>
      </w:r>
      <w:r>
        <w:rPr>
          <w:sz w:val="21"/>
        </w:rPr>
        <w:t>only</w:t>
      </w:r>
      <w:r>
        <w:rPr>
          <w:spacing w:val="16"/>
          <w:sz w:val="21"/>
        </w:rPr>
        <w:t xml:space="preserve"> </w:t>
      </w:r>
      <w:r>
        <w:rPr>
          <w:sz w:val="21"/>
        </w:rPr>
        <w:t>to</w:t>
      </w:r>
      <w:r>
        <w:rPr>
          <w:spacing w:val="17"/>
          <w:sz w:val="21"/>
        </w:rPr>
        <w:t xml:space="preserve"> </w:t>
      </w:r>
      <w:r>
        <w:rPr>
          <w:sz w:val="21"/>
        </w:rPr>
        <w:t>those</w:t>
      </w:r>
      <w:r>
        <w:rPr>
          <w:spacing w:val="27"/>
          <w:sz w:val="21"/>
        </w:rPr>
        <w:t xml:space="preserve"> </w:t>
      </w:r>
      <w:r>
        <w:rPr>
          <w:sz w:val="21"/>
        </w:rPr>
        <w:t>of</w:t>
      </w:r>
      <w:r>
        <w:rPr>
          <w:spacing w:val="17"/>
          <w:sz w:val="21"/>
        </w:rPr>
        <w:t xml:space="preserve"> </w:t>
      </w:r>
      <w:r>
        <w:rPr>
          <w:sz w:val="21"/>
        </w:rPr>
        <w:t>its</w:t>
      </w:r>
      <w:r>
        <w:rPr>
          <w:spacing w:val="22"/>
          <w:sz w:val="21"/>
        </w:rPr>
        <w:t xml:space="preserve"> </w:t>
      </w:r>
      <w:r>
        <w:rPr>
          <w:sz w:val="21"/>
        </w:rPr>
        <w:t>employees</w:t>
      </w:r>
      <w:r>
        <w:rPr>
          <w:spacing w:val="40"/>
          <w:sz w:val="21"/>
        </w:rPr>
        <w:t xml:space="preserve"> </w:t>
      </w:r>
      <w:r>
        <w:rPr>
          <w:sz w:val="21"/>
        </w:rPr>
        <w:t>who</w:t>
      </w:r>
      <w:r>
        <w:rPr>
          <w:spacing w:val="22"/>
          <w:sz w:val="21"/>
        </w:rPr>
        <w:t xml:space="preserve"> </w:t>
      </w:r>
      <w:r>
        <w:rPr>
          <w:sz w:val="21"/>
        </w:rPr>
        <w:t>are</w:t>
      </w:r>
      <w:r>
        <w:rPr>
          <w:spacing w:val="14"/>
          <w:sz w:val="21"/>
        </w:rPr>
        <w:t xml:space="preserve"> </w:t>
      </w:r>
      <w:r>
        <w:rPr>
          <w:sz w:val="21"/>
        </w:rPr>
        <w:t>directly</w:t>
      </w:r>
      <w:r>
        <w:rPr>
          <w:spacing w:val="21"/>
          <w:sz w:val="21"/>
        </w:rPr>
        <w:t xml:space="preserve"> </w:t>
      </w:r>
      <w:r>
        <w:rPr>
          <w:sz w:val="21"/>
        </w:rPr>
        <w:t>and</w:t>
      </w:r>
      <w:r>
        <w:rPr>
          <w:spacing w:val="16"/>
          <w:sz w:val="21"/>
        </w:rPr>
        <w:t xml:space="preserve"> </w:t>
      </w:r>
      <w:r>
        <w:rPr>
          <w:sz w:val="21"/>
        </w:rPr>
        <w:t>necessarily</w:t>
      </w:r>
      <w:r>
        <w:rPr>
          <w:spacing w:val="27"/>
          <w:sz w:val="21"/>
        </w:rPr>
        <w:t xml:space="preserve"> </w:t>
      </w:r>
      <w:r>
        <w:rPr>
          <w:sz w:val="21"/>
        </w:rPr>
        <w:t>involved</w:t>
      </w:r>
      <w:r>
        <w:rPr>
          <w:spacing w:val="28"/>
          <w:sz w:val="21"/>
        </w:rPr>
        <w:t xml:space="preserve"> </w:t>
      </w:r>
      <w:r>
        <w:rPr>
          <w:sz w:val="21"/>
        </w:rPr>
        <w:t>in</w:t>
      </w:r>
      <w:r>
        <w:rPr>
          <w:spacing w:val="13"/>
          <w:sz w:val="21"/>
        </w:rPr>
        <w:t xml:space="preserve"> </w:t>
      </w:r>
      <w:r>
        <w:rPr>
          <w:sz w:val="21"/>
        </w:rPr>
        <w:t>the</w:t>
      </w:r>
      <w:r w:rsidR="00DA34FA">
        <w:rPr>
          <w:sz w:val="21"/>
        </w:rPr>
        <w:t xml:space="preserve"> </w:t>
      </w:r>
      <w:r>
        <w:t>performance of the Services, and who are bound to the Receiving Party by obligations similar to</w:t>
      </w:r>
      <w:r w:rsidRPr="00DA34FA">
        <w:rPr>
          <w:spacing w:val="-7"/>
        </w:rPr>
        <w:t xml:space="preserve"> </w:t>
      </w:r>
      <w:r>
        <w:t>those of</w:t>
      </w:r>
      <w:r w:rsidRPr="00DA34FA">
        <w:rPr>
          <w:spacing w:val="-15"/>
        </w:rPr>
        <w:t xml:space="preserve"> </w:t>
      </w:r>
      <w:r>
        <w:t>this</w:t>
      </w:r>
      <w:r w:rsidRPr="00DA34FA">
        <w:rPr>
          <w:spacing w:val="-5"/>
        </w:rPr>
        <w:t xml:space="preserve"> </w:t>
      </w:r>
      <w:r>
        <w:t>Article 4.</w:t>
      </w:r>
      <w:r w:rsidRPr="00DA34FA">
        <w:rPr>
          <w:spacing w:val="-11"/>
        </w:rPr>
        <w:t xml:space="preserve"> </w:t>
      </w:r>
      <w:r>
        <w:t>The</w:t>
      </w:r>
      <w:r w:rsidRPr="00DA34FA">
        <w:rPr>
          <w:spacing w:val="-2"/>
        </w:rPr>
        <w:t xml:space="preserve"> </w:t>
      </w:r>
      <w:r>
        <w:t>Receiving Party shall</w:t>
      </w:r>
      <w:r w:rsidRPr="00DA34FA">
        <w:rPr>
          <w:spacing w:val="-10"/>
        </w:rPr>
        <w:t xml:space="preserve"> </w:t>
      </w:r>
      <w:r>
        <w:t>be</w:t>
      </w:r>
      <w:r w:rsidRPr="00DA34FA">
        <w:rPr>
          <w:spacing w:val="-14"/>
        </w:rPr>
        <w:t xml:space="preserve"> </w:t>
      </w:r>
      <w:r>
        <w:t>responsible for</w:t>
      </w:r>
      <w:r w:rsidRPr="00DA34FA">
        <w:rPr>
          <w:spacing w:val="-3"/>
        </w:rPr>
        <w:t xml:space="preserve"> </w:t>
      </w:r>
      <w:r>
        <w:t>any</w:t>
      </w:r>
      <w:r w:rsidRPr="00DA34FA">
        <w:rPr>
          <w:spacing w:val="-3"/>
        </w:rPr>
        <w:t xml:space="preserve"> </w:t>
      </w:r>
      <w:r>
        <w:t>breach of this Agreement caused by the acts or omissions of its employees.</w:t>
      </w:r>
    </w:p>
    <w:p w14:paraId="6F425035" w14:textId="77777777" w:rsidR="0066699C" w:rsidRDefault="0066699C">
      <w:pPr>
        <w:pStyle w:val="BodyText"/>
        <w:rPr>
          <w:sz w:val="22"/>
        </w:rPr>
      </w:pPr>
    </w:p>
    <w:p w14:paraId="5E0BFE02" w14:textId="77777777" w:rsidR="0066699C" w:rsidRDefault="00F108E7">
      <w:pPr>
        <w:pStyle w:val="Heading1"/>
        <w:numPr>
          <w:ilvl w:val="0"/>
          <w:numId w:val="2"/>
        </w:numPr>
        <w:tabs>
          <w:tab w:val="left" w:pos="747"/>
        </w:tabs>
        <w:spacing w:before="127"/>
        <w:ind w:left="747" w:hanging="552"/>
      </w:pPr>
      <w:r>
        <w:t>RESULTS</w:t>
      </w:r>
      <w:r>
        <w:rPr>
          <w:spacing w:val="-1"/>
        </w:rPr>
        <w:t xml:space="preserve"> </w:t>
      </w:r>
      <w:r>
        <w:t>AND</w:t>
      </w:r>
      <w:r>
        <w:rPr>
          <w:spacing w:val="1"/>
        </w:rPr>
        <w:t xml:space="preserve"> </w:t>
      </w:r>
      <w:r>
        <w:t>INTELLECTUAL</w:t>
      </w:r>
      <w:r>
        <w:rPr>
          <w:spacing w:val="17"/>
        </w:rPr>
        <w:t xml:space="preserve"> </w:t>
      </w:r>
      <w:r>
        <w:rPr>
          <w:spacing w:val="-2"/>
        </w:rPr>
        <w:t>PROPERTY</w:t>
      </w:r>
    </w:p>
    <w:p w14:paraId="0D1C7D34" w14:textId="77777777" w:rsidR="0066699C" w:rsidRDefault="0066699C">
      <w:pPr>
        <w:pStyle w:val="BodyText"/>
        <w:spacing w:before="10"/>
        <w:rPr>
          <w:b/>
          <w:sz w:val="22"/>
        </w:rPr>
      </w:pPr>
    </w:p>
    <w:p w14:paraId="18FBEBA4" w14:textId="77777777" w:rsidR="0066699C" w:rsidRPr="00F25620" w:rsidRDefault="00F108E7">
      <w:pPr>
        <w:pStyle w:val="ListParagraph"/>
        <w:numPr>
          <w:ilvl w:val="1"/>
          <w:numId w:val="2"/>
        </w:numPr>
        <w:tabs>
          <w:tab w:val="left" w:pos="741"/>
          <w:tab w:val="left" w:pos="744"/>
        </w:tabs>
        <w:spacing w:line="280" w:lineRule="auto"/>
        <w:ind w:left="744" w:right="122" w:hanging="549"/>
        <w:rPr>
          <w:b/>
          <w:sz w:val="21"/>
          <w:szCs w:val="21"/>
        </w:rPr>
      </w:pPr>
      <w:r w:rsidRPr="00F25620">
        <w:rPr>
          <w:sz w:val="21"/>
          <w:szCs w:val="21"/>
        </w:rPr>
        <w:t>Each Party is and shall remain the exclusive owner of its respective Background lntellectual Property and its ameliorations, updates or additions to, resulting from the performance of the Services.</w:t>
      </w:r>
    </w:p>
    <w:p w14:paraId="138BAB74" w14:textId="77777777" w:rsidR="0066699C" w:rsidRPr="00F25620" w:rsidRDefault="0066699C">
      <w:pPr>
        <w:pStyle w:val="BodyText"/>
        <w:spacing w:before="10"/>
      </w:pPr>
    </w:p>
    <w:p w14:paraId="703D2F72" w14:textId="7F216202" w:rsidR="0066699C" w:rsidRPr="00F25620" w:rsidRDefault="00CB71CD">
      <w:pPr>
        <w:pStyle w:val="ListParagraph"/>
        <w:numPr>
          <w:ilvl w:val="1"/>
          <w:numId w:val="2"/>
        </w:numPr>
        <w:tabs>
          <w:tab w:val="left" w:pos="741"/>
        </w:tabs>
        <w:spacing w:line="273" w:lineRule="auto"/>
        <w:ind w:left="741" w:right="123" w:hanging="549"/>
        <w:rPr>
          <w:b/>
          <w:sz w:val="21"/>
          <w:szCs w:val="21"/>
        </w:rPr>
      </w:pPr>
      <w:r w:rsidRPr="00F25620">
        <w:rPr>
          <w:sz w:val="21"/>
          <w:szCs w:val="21"/>
        </w:rPr>
        <w:t>T</w:t>
      </w:r>
      <w:r w:rsidR="00FE4E73" w:rsidRPr="00F25620">
        <w:rPr>
          <w:sz w:val="21"/>
          <w:szCs w:val="21"/>
        </w:rPr>
        <w:t xml:space="preserve">he </w:t>
      </w:r>
      <w:r w:rsidRPr="00F25620">
        <w:rPr>
          <w:sz w:val="21"/>
          <w:szCs w:val="21"/>
        </w:rPr>
        <w:t>P</w:t>
      </w:r>
      <w:r w:rsidR="00FE4E73" w:rsidRPr="00F25620">
        <w:rPr>
          <w:sz w:val="21"/>
          <w:szCs w:val="21"/>
        </w:rPr>
        <w:t>artner agrees</w:t>
      </w:r>
      <w:r w:rsidR="00FE4E73" w:rsidRPr="00F25620">
        <w:rPr>
          <w:spacing w:val="-2"/>
          <w:sz w:val="21"/>
          <w:szCs w:val="21"/>
        </w:rPr>
        <w:t xml:space="preserve"> </w:t>
      </w:r>
      <w:r w:rsidR="00FE4E73" w:rsidRPr="00F25620">
        <w:rPr>
          <w:sz w:val="21"/>
          <w:szCs w:val="21"/>
        </w:rPr>
        <w:t>that</w:t>
      </w:r>
      <w:r w:rsidR="00FE4E73" w:rsidRPr="00F25620">
        <w:rPr>
          <w:spacing w:val="-2"/>
          <w:sz w:val="21"/>
          <w:szCs w:val="21"/>
        </w:rPr>
        <w:t xml:space="preserve"> </w:t>
      </w:r>
      <w:r w:rsidR="00FE4E73" w:rsidRPr="00F25620">
        <w:rPr>
          <w:sz w:val="21"/>
          <w:szCs w:val="21"/>
        </w:rPr>
        <w:t>the</w:t>
      </w:r>
      <w:r w:rsidR="00FE4E73" w:rsidRPr="00F25620">
        <w:rPr>
          <w:spacing w:val="-9"/>
          <w:sz w:val="21"/>
          <w:szCs w:val="21"/>
        </w:rPr>
        <w:t xml:space="preserve"> </w:t>
      </w:r>
      <w:r w:rsidR="00FE4E73" w:rsidRPr="00F25620">
        <w:rPr>
          <w:sz w:val="21"/>
          <w:szCs w:val="21"/>
        </w:rPr>
        <w:t>Results and lntellectual Property in</w:t>
      </w:r>
      <w:r w:rsidR="00FE4E73" w:rsidRPr="00F25620">
        <w:rPr>
          <w:spacing w:val="-9"/>
          <w:sz w:val="21"/>
          <w:szCs w:val="21"/>
        </w:rPr>
        <w:t xml:space="preserve"> </w:t>
      </w:r>
      <w:r w:rsidR="00FE4E73" w:rsidRPr="00F25620">
        <w:rPr>
          <w:sz w:val="21"/>
          <w:szCs w:val="21"/>
        </w:rPr>
        <w:t>the</w:t>
      </w:r>
      <w:r w:rsidR="00FE4E73" w:rsidRPr="00F25620">
        <w:rPr>
          <w:spacing w:val="-13"/>
          <w:sz w:val="21"/>
          <w:szCs w:val="21"/>
        </w:rPr>
        <w:t xml:space="preserve"> </w:t>
      </w:r>
      <w:r w:rsidR="00FE4E73" w:rsidRPr="00F25620">
        <w:rPr>
          <w:sz w:val="21"/>
          <w:szCs w:val="21"/>
        </w:rPr>
        <w:t>Results shall</w:t>
      </w:r>
      <w:r w:rsidR="00FE4E73" w:rsidRPr="00F25620">
        <w:rPr>
          <w:spacing w:val="-8"/>
          <w:sz w:val="21"/>
          <w:szCs w:val="21"/>
        </w:rPr>
        <w:t xml:space="preserve"> </w:t>
      </w:r>
      <w:r w:rsidR="00FE4E73" w:rsidRPr="00F25620">
        <w:rPr>
          <w:sz w:val="21"/>
          <w:szCs w:val="21"/>
        </w:rPr>
        <w:t>be</w:t>
      </w:r>
      <w:r w:rsidR="00FE4E73" w:rsidRPr="00F25620">
        <w:rPr>
          <w:spacing w:val="-11"/>
          <w:sz w:val="21"/>
          <w:szCs w:val="21"/>
        </w:rPr>
        <w:t xml:space="preserve"> </w:t>
      </w:r>
      <w:r w:rsidR="00FE4E73" w:rsidRPr="00F25620">
        <w:rPr>
          <w:sz w:val="21"/>
          <w:szCs w:val="21"/>
        </w:rPr>
        <w:t>the</w:t>
      </w:r>
      <w:r w:rsidR="00FE4E73" w:rsidRPr="00F25620">
        <w:rPr>
          <w:spacing w:val="-11"/>
          <w:sz w:val="21"/>
          <w:szCs w:val="21"/>
        </w:rPr>
        <w:t xml:space="preserve"> </w:t>
      </w:r>
      <w:r w:rsidR="00FE4E73" w:rsidRPr="00F25620">
        <w:rPr>
          <w:sz w:val="21"/>
          <w:szCs w:val="21"/>
        </w:rPr>
        <w:t>property of UniFR</w:t>
      </w:r>
      <w:r w:rsidR="00864E6C" w:rsidRPr="00F25620">
        <w:rPr>
          <w:sz w:val="21"/>
          <w:szCs w:val="21"/>
        </w:rPr>
        <w:t xml:space="preserve"> </w:t>
      </w:r>
      <w:r w:rsidR="00FE4E73" w:rsidRPr="00F25620">
        <w:rPr>
          <w:sz w:val="21"/>
          <w:szCs w:val="21"/>
        </w:rPr>
        <w:t>(such rights to include,</w:t>
      </w:r>
      <w:r w:rsidR="00FE4E73" w:rsidRPr="00F25620">
        <w:rPr>
          <w:spacing w:val="34"/>
          <w:sz w:val="21"/>
          <w:szCs w:val="21"/>
        </w:rPr>
        <w:t xml:space="preserve"> </w:t>
      </w:r>
      <w:r w:rsidR="00FE4E73" w:rsidRPr="00F25620">
        <w:rPr>
          <w:sz w:val="21"/>
          <w:szCs w:val="21"/>
        </w:rPr>
        <w:t>without limitation, the right to register protection for that lntellectual Property including filing and prosecuting patent applications).</w:t>
      </w:r>
      <w:r w:rsidR="00A00FDF">
        <w:rPr>
          <w:sz w:val="21"/>
          <w:szCs w:val="21"/>
        </w:rPr>
        <w:t xml:space="preserve"> </w:t>
      </w:r>
      <w:r w:rsidR="00A00FDF" w:rsidRPr="00A00FDF">
        <w:rPr>
          <w:sz w:val="21"/>
          <w:szCs w:val="21"/>
        </w:rPr>
        <w:t xml:space="preserve">Any copyrights of </w:t>
      </w:r>
      <w:r w:rsidR="00A00FDF">
        <w:rPr>
          <w:sz w:val="21"/>
          <w:szCs w:val="21"/>
        </w:rPr>
        <w:t>UniFR’s</w:t>
      </w:r>
      <w:r w:rsidR="00A00FDF" w:rsidRPr="00A00FDF">
        <w:rPr>
          <w:sz w:val="21"/>
          <w:szCs w:val="21"/>
        </w:rPr>
        <w:t xml:space="preserve"> employees and/or collaborators on publications are reserved.</w:t>
      </w:r>
    </w:p>
    <w:p w14:paraId="76520BFE" w14:textId="77777777" w:rsidR="0066699C" w:rsidRPr="00F25620" w:rsidRDefault="0066699C">
      <w:pPr>
        <w:pStyle w:val="BodyText"/>
        <w:spacing w:before="5"/>
      </w:pPr>
    </w:p>
    <w:p w14:paraId="44A2F88C" w14:textId="0E4D820E" w:rsidR="0066699C" w:rsidRPr="00F25620" w:rsidRDefault="00F108E7">
      <w:pPr>
        <w:pStyle w:val="ListParagraph"/>
        <w:numPr>
          <w:ilvl w:val="1"/>
          <w:numId w:val="2"/>
        </w:numPr>
        <w:tabs>
          <w:tab w:val="left" w:pos="727"/>
          <w:tab w:val="left" w:pos="736"/>
        </w:tabs>
        <w:spacing w:line="276" w:lineRule="auto"/>
        <w:ind w:left="727" w:right="110" w:hanging="540"/>
        <w:rPr>
          <w:b/>
          <w:sz w:val="21"/>
          <w:szCs w:val="21"/>
        </w:rPr>
      </w:pPr>
      <w:r w:rsidRPr="00F25620">
        <w:rPr>
          <w:b/>
          <w:sz w:val="21"/>
          <w:szCs w:val="21"/>
        </w:rPr>
        <w:tab/>
      </w:r>
      <w:r w:rsidRPr="00F25620">
        <w:rPr>
          <w:sz w:val="21"/>
          <w:szCs w:val="21"/>
        </w:rPr>
        <w:t xml:space="preserve">To the extent that the lntellectual Property on Results does not vest automatically in UniFR, </w:t>
      </w:r>
      <w:r w:rsidR="00CB71CD" w:rsidRPr="00F25620">
        <w:rPr>
          <w:sz w:val="21"/>
          <w:szCs w:val="21"/>
        </w:rPr>
        <w:t>t</w:t>
      </w:r>
      <w:r w:rsidR="00FE4E73" w:rsidRPr="00F25620">
        <w:rPr>
          <w:sz w:val="21"/>
          <w:szCs w:val="21"/>
        </w:rPr>
        <w:t xml:space="preserve">he </w:t>
      </w:r>
      <w:r w:rsidR="00CB71CD" w:rsidRPr="00F25620">
        <w:rPr>
          <w:sz w:val="21"/>
          <w:szCs w:val="21"/>
        </w:rPr>
        <w:t>P</w:t>
      </w:r>
      <w:r w:rsidR="00FE4E73" w:rsidRPr="00F25620">
        <w:rPr>
          <w:sz w:val="21"/>
          <w:szCs w:val="21"/>
        </w:rPr>
        <w:t>artne</w:t>
      </w:r>
      <w:r w:rsidR="00CB71CD" w:rsidRPr="00F25620">
        <w:rPr>
          <w:sz w:val="21"/>
          <w:szCs w:val="21"/>
        </w:rPr>
        <w:t>r</w:t>
      </w:r>
      <w:r w:rsidRPr="00F25620">
        <w:rPr>
          <w:spacing w:val="-3"/>
          <w:sz w:val="21"/>
          <w:szCs w:val="21"/>
        </w:rPr>
        <w:t xml:space="preserve"> </w:t>
      </w:r>
      <w:r w:rsidRPr="00F25620">
        <w:rPr>
          <w:sz w:val="21"/>
          <w:szCs w:val="21"/>
        </w:rPr>
        <w:t>hereby irrevocably assigns to</w:t>
      </w:r>
      <w:r w:rsidRPr="00F25620">
        <w:rPr>
          <w:spacing w:val="-1"/>
          <w:sz w:val="21"/>
          <w:szCs w:val="21"/>
        </w:rPr>
        <w:t xml:space="preserve"> </w:t>
      </w:r>
      <w:r w:rsidRPr="00F25620">
        <w:rPr>
          <w:sz w:val="21"/>
          <w:szCs w:val="21"/>
        </w:rPr>
        <w:t>UniFR all</w:t>
      </w:r>
      <w:r w:rsidRPr="00F25620">
        <w:rPr>
          <w:spacing w:val="-11"/>
          <w:sz w:val="21"/>
          <w:szCs w:val="21"/>
        </w:rPr>
        <w:t xml:space="preserve"> </w:t>
      </w:r>
      <w:r w:rsidRPr="00F25620">
        <w:rPr>
          <w:sz w:val="21"/>
          <w:szCs w:val="21"/>
        </w:rPr>
        <w:t>right, title and</w:t>
      </w:r>
      <w:r w:rsidRPr="00F25620">
        <w:rPr>
          <w:spacing w:val="-5"/>
          <w:sz w:val="21"/>
          <w:szCs w:val="21"/>
        </w:rPr>
        <w:t xml:space="preserve"> </w:t>
      </w:r>
      <w:r w:rsidRPr="00F25620">
        <w:rPr>
          <w:sz w:val="21"/>
          <w:szCs w:val="21"/>
        </w:rPr>
        <w:t>interest in and to all such lntellectual Property, and will execute, and will cause its employees to execute, all documents (including but not limited to documents related to patent applications) which may be necessary to</w:t>
      </w:r>
      <w:r w:rsidRPr="00F25620">
        <w:rPr>
          <w:spacing w:val="-5"/>
          <w:sz w:val="21"/>
          <w:szCs w:val="21"/>
        </w:rPr>
        <w:t xml:space="preserve"> </w:t>
      </w:r>
      <w:r w:rsidRPr="00F25620">
        <w:rPr>
          <w:sz w:val="21"/>
          <w:szCs w:val="21"/>
        </w:rPr>
        <w:t>give effect to</w:t>
      </w:r>
      <w:r w:rsidRPr="00F25620">
        <w:rPr>
          <w:spacing w:val="-1"/>
          <w:sz w:val="21"/>
          <w:szCs w:val="21"/>
        </w:rPr>
        <w:t xml:space="preserve"> </w:t>
      </w:r>
      <w:r w:rsidRPr="00F25620">
        <w:rPr>
          <w:sz w:val="21"/>
          <w:szCs w:val="21"/>
        </w:rPr>
        <w:t>the provisions of this Article 5.3. To</w:t>
      </w:r>
      <w:r w:rsidRPr="00F25620">
        <w:rPr>
          <w:spacing w:val="-14"/>
          <w:sz w:val="21"/>
          <w:szCs w:val="21"/>
        </w:rPr>
        <w:t xml:space="preserve"> </w:t>
      </w:r>
      <w:r w:rsidRPr="00F25620">
        <w:rPr>
          <w:sz w:val="21"/>
          <w:szCs w:val="21"/>
        </w:rPr>
        <w:t>the</w:t>
      </w:r>
      <w:r w:rsidRPr="00F25620">
        <w:rPr>
          <w:spacing w:val="-13"/>
          <w:sz w:val="21"/>
          <w:szCs w:val="21"/>
        </w:rPr>
        <w:t xml:space="preserve"> </w:t>
      </w:r>
      <w:r w:rsidRPr="00F25620">
        <w:rPr>
          <w:sz w:val="21"/>
          <w:szCs w:val="21"/>
        </w:rPr>
        <w:t>extent</w:t>
      </w:r>
      <w:r w:rsidRPr="00F25620">
        <w:rPr>
          <w:spacing w:val="-9"/>
          <w:sz w:val="21"/>
          <w:szCs w:val="21"/>
        </w:rPr>
        <w:t xml:space="preserve"> </w:t>
      </w:r>
      <w:r w:rsidRPr="00F25620">
        <w:rPr>
          <w:sz w:val="21"/>
          <w:szCs w:val="21"/>
        </w:rPr>
        <w:t>that</w:t>
      </w:r>
      <w:r w:rsidRPr="00F25620">
        <w:rPr>
          <w:spacing w:val="-8"/>
          <w:sz w:val="21"/>
          <w:szCs w:val="21"/>
        </w:rPr>
        <w:t xml:space="preserve"> </w:t>
      </w:r>
      <w:r w:rsidRPr="00F25620">
        <w:rPr>
          <w:sz w:val="21"/>
          <w:szCs w:val="21"/>
        </w:rPr>
        <w:t>Results</w:t>
      </w:r>
      <w:r w:rsidRPr="00F25620">
        <w:rPr>
          <w:spacing w:val="-3"/>
          <w:sz w:val="21"/>
          <w:szCs w:val="21"/>
        </w:rPr>
        <w:t xml:space="preserve"> </w:t>
      </w:r>
      <w:r w:rsidRPr="00F25620">
        <w:rPr>
          <w:sz w:val="21"/>
          <w:szCs w:val="21"/>
        </w:rPr>
        <w:t>include</w:t>
      </w:r>
      <w:r w:rsidRPr="00F25620">
        <w:rPr>
          <w:spacing w:val="-10"/>
          <w:sz w:val="21"/>
          <w:szCs w:val="21"/>
        </w:rPr>
        <w:t xml:space="preserve"> </w:t>
      </w:r>
      <w:r w:rsidRPr="00F25620">
        <w:rPr>
          <w:sz w:val="21"/>
          <w:szCs w:val="21"/>
        </w:rPr>
        <w:t>tangible materials such</w:t>
      </w:r>
      <w:r w:rsidRPr="00F25620">
        <w:rPr>
          <w:spacing w:val="-10"/>
          <w:sz w:val="21"/>
          <w:szCs w:val="21"/>
        </w:rPr>
        <w:t xml:space="preserve"> </w:t>
      </w:r>
      <w:r w:rsidRPr="00F25620">
        <w:rPr>
          <w:sz w:val="21"/>
          <w:szCs w:val="21"/>
        </w:rPr>
        <w:t>as</w:t>
      </w:r>
      <w:r w:rsidRPr="00F25620">
        <w:rPr>
          <w:spacing w:val="-12"/>
          <w:sz w:val="21"/>
          <w:szCs w:val="21"/>
        </w:rPr>
        <w:t xml:space="preserve"> </w:t>
      </w:r>
      <w:r w:rsidRPr="00F25620">
        <w:rPr>
          <w:sz w:val="21"/>
          <w:szCs w:val="21"/>
        </w:rPr>
        <w:t>biological</w:t>
      </w:r>
      <w:r w:rsidRPr="00F25620">
        <w:rPr>
          <w:spacing w:val="-10"/>
          <w:sz w:val="21"/>
          <w:szCs w:val="21"/>
        </w:rPr>
        <w:t xml:space="preserve"> </w:t>
      </w:r>
      <w:r w:rsidRPr="00F25620">
        <w:rPr>
          <w:sz w:val="21"/>
          <w:szCs w:val="21"/>
        </w:rPr>
        <w:t>materials, UniFR shall also be the exclusive owner of all tangible property rights and lntellectual Property in such Results.</w:t>
      </w:r>
    </w:p>
    <w:p w14:paraId="3B25F4A4" w14:textId="77777777" w:rsidR="0066699C" w:rsidRPr="00F25620" w:rsidRDefault="0066699C">
      <w:pPr>
        <w:pStyle w:val="BodyText"/>
        <w:spacing w:before="2"/>
      </w:pPr>
    </w:p>
    <w:p w14:paraId="3A2712FE" w14:textId="70D9CE7F" w:rsidR="0066699C" w:rsidRPr="00F25620" w:rsidRDefault="00F108E7">
      <w:pPr>
        <w:pStyle w:val="ListParagraph"/>
        <w:numPr>
          <w:ilvl w:val="1"/>
          <w:numId w:val="2"/>
        </w:numPr>
        <w:tabs>
          <w:tab w:val="left" w:pos="717"/>
          <w:tab w:val="left" w:pos="722"/>
        </w:tabs>
        <w:spacing w:line="273" w:lineRule="auto"/>
        <w:ind w:left="717" w:right="130" w:hanging="544"/>
        <w:rPr>
          <w:b/>
          <w:sz w:val="21"/>
          <w:szCs w:val="21"/>
        </w:rPr>
      </w:pPr>
      <w:r w:rsidRPr="00F25620">
        <w:rPr>
          <w:b/>
          <w:sz w:val="21"/>
          <w:szCs w:val="21"/>
        </w:rPr>
        <w:tab/>
      </w:r>
      <w:r w:rsidR="00CB71CD" w:rsidRPr="00F25620">
        <w:rPr>
          <w:bCs/>
          <w:sz w:val="21"/>
          <w:szCs w:val="21"/>
        </w:rPr>
        <w:t>T</w:t>
      </w:r>
      <w:r w:rsidR="00FE4E73" w:rsidRPr="00F25620">
        <w:rPr>
          <w:sz w:val="21"/>
          <w:szCs w:val="21"/>
        </w:rPr>
        <w:t xml:space="preserve">he </w:t>
      </w:r>
      <w:r w:rsidR="00CB71CD" w:rsidRPr="00F25620">
        <w:rPr>
          <w:sz w:val="21"/>
          <w:szCs w:val="21"/>
        </w:rPr>
        <w:t>P</w:t>
      </w:r>
      <w:r w:rsidR="00FE4E73" w:rsidRPr="00F25620">
        <w:rPr>
          <w:sz w:val="21"/>
          <w:szCs w:val="21"/>
        </w:rPr>
        <w:t>artner</w:t>
      </w:r>
      <w:r w:rsidRPr="00F25620">
        <w:rPr>
          <w:sz w:val="21"/>
          <w:szCs w:val="21"/>
        </w:rPr>
        <w:t xml:space="preserve"> undertakes</w:t>
      </w:r>
      <w:r w:rsidRPr="00F25620">
        <w:rPr>
          <w:spacing w:val="32"/>
          <w:sz w:val="21"/>
          <w:szCs w:val="21"/>
        </w:rPr>
        <w:t xml:space="preserve"> </w:t>
      </w:r>
      <w:r w:rsidRPr="00F25620">
        <w:rPr>
          <w:sz w:val="21"/>
          <w:szCs w:val="21"/>
        </w:rPr>
        <w:t xml:space="preserve">not to use directly or indirectly the Results for any purpose other than the performance of this Agreement, unless it has obtained the prior written consent of UniFR. In addition, </w:t>
      </w:r>
      <w:r w:rsidR="00CB71CD" w:rsidRPr="00F25620">
        <w:rPr>
          <w:sz w:val="21"/>
          <w:szCs w:val="21"/>
        </w:rPr>
        <w:t>t</w:t>
      </w:r>
      <w:r w:rsidR="00FE4E73" w:rsidRPr="00F25620">
        <w:rPr>
          <w:sz w:val="21"/>
          <w:szCs w:val="21"/>
        </w:rPr>
        <w:t xml:space="preserve">he </w:t>
      </w:r>
      <w:r w:rsidR="00CB71CD" w:rsidRPr="00F25620">
        <w:rPr>
          <w:sz w:val="21"/>
          <w:szCs w:val="21"/>
        </w:rPr>
        <w:t>P</w:t>
      </w:r>
      <w:r w:rsidR="00FE4E73" w:rsidRPr="00F25620">
        <w:rPr>
          <w:sz w:val="21"/>
          <w:szCs w:val="21"/>
        </w:rPr>
        <w:t>artne</w:t>
      </w:r>
      <w:r w:rsidR="005456BE">
        <w:rPr>
          <w:sz w:val="21"/>
          <w:szCs w:val="21"/>
        </w:rPr>
        <w:t>r</w:t>
      </w:r>
      <w:r w:rsidRPr="00F25620">
        <w:rPr>
          <w:sz w:val="21"/>
          <w:szCs w:val="21"/>
        </w:rPr>
        <w:t xml:space="preserve"> undertakes to keep confidential and not to disclose the Results to any third party.</w:t>
      </w:r>
    </w:p>
    <w:p w14:paraId="081064D5" w14:textId="77777777" w:rsidR="0066699C" w:rsidRPr="00F25620" w:rsidRDefault="0066699C">
      <w:pPr>
        <w:pStyle w:val="BodyText"/>
        <w:spacing w:before="10"/>
      </w:pPr>
    </w:p>
    <w:p w14:paraId="77F8E896" w14:textId="79DF41EF" w:rsidR="0066699C" w:rsidRPr="00F25620" w:rsidRDefault="00F108E7">
      <w:pPr>
        <w:pStyle w:val="ListParagraph"/>
        <w:numPr>
          <w:ilvl w:val="1"/>
          <w:numId w:val="2"/>
        </w:numPr>
        <w:tabs>
          <w:tab w:val="left" w:pos="715"/>
        </w:tabs>
        <w:spacing w:line="276" w:lineRule="auto"/>
        <w:ind w:left="715" w:right="135" w:hanging="554"/>
        <w:rPr>
          <w:b/>
          <w:sz w:val="21"/>
          <w:szCs w:val="21"/>
        </w:rPr>
      </w:pPr>
      <w:r w:rsidRPr="00F25620">
        <w:rPr>
          <w:sz w:val="21"/>
          <w:szCs w:val="21"/>
        </w:rPr>
        <w:t>To</w:t>
      </w:r>
      <w:r w:rsidRPr="00F25620">
        <w:rPr>
          <w:spacing w:val="-3"/>
          <w:sz w:val="21"/>
          <w:szCs w:val="21"/>
        </w:rPr>
        <w:t xml:space="preserve"> </w:t>
      </w:r>
      <w:r w:rsidRPr="00F25620">
        <w:rPr>
          <w:sz w:val="21"/>
          <w:szCs w:val="21"/>
        </w:rPr>
        <w:t>the extent that any Background lntellectual Property of</w:t>
      </w:r>
      <w:r w:rsidRPr="00F25620">
        <w:rPr>
          <w:spacing w:val="-1"/>
          <w:sz w:val="21"/>
          <w:szCs w:val="21"/>
        </w:rPr>
        <w:t xml:space="preserve"> </w:t>
      </w:r>
      <w:r w:rsidR="00CB71CD" w:rsidRPr="00F25620">
        <w:rPr>
          <w:spacing w:val="-1"/>
          <w:sz w:val="21"/>
          <w:szCs w:val="21"/>
        </w:rPr>
        <w:t>t</w:t>
      </w:r>
      <w:r w:rsidR="00FE4E73" w:rsidRPr="00F25620">
        <w:rPr>
          <w:sz w:val="21"/>
          <w:szCs w:val="21"/>
        </w:rPr>
        <w:t xml:space="preserve">he </w:t>
      </w:r>
      <w:r w:rsidR="00CB71CD" w:rsidRPr="00F25620">
        <w:rPr>
          <w:sz w:val="21"/>
          <w:szCs w:val="21"/>
        </w:rPr>
        <w:t>P</w:t>
      </w:r>
      <w:r w:rsidR="00FE4E73" w:rsidRPr="00F25620">
        <w:rPr>
          <w:sz w:val="21"/>
          <w:szCs w:val="21"/>
        </w:rPr>
        <w:t>artne</w:t>
      </w:r>
      <w:r w:rsidR="00CB71CD" w:rsidRPr="00F25620">
        <w:rPr>
          <w:sz w:val="21"/>
          <w:szCs w:val="21"/>
        </w:rPr>
        <w:t>r</w:t>
      </w:r>
      <w:r w:rsidRPr="00F25620">
        <w:rPr>
          <w:spacing w:val="-2"/>
          <w:sz w:val="21"/>
          <w:szCs w:val="21"/>
        </w:rPr>
        <w:t xml:space="preserve"> </w:t>
      </w:r>
      <w:r w:rsidRPr="00F25620">
        <w:rPr>
          <w:sz w:val="21"/>
          <w:szCs w:val="21"/>
        </w:rPr>
        <w:t>is</w:t>
      </w:r>
      <w:r w:rsidRPr="00F25620">
        <w:rPr>
          <w:spacing w:val="-3"/>
          <w:sz w:val="21"/>
          <w:szCs w:val="21"/>
        </w:rPr>
        <w:t xml:space="preserve"> </w:t>
      </w:r>
      <w:r w:rsidRPr="00F25620">
        <w:rPr>
          <w:sz w:val="21"/>
          <w:szCs w:val="21"/>
        </w:rPr>
        <w:t>necessary for</w:t>
      </w:r>
      <w:r w:rsidRPr="00F25620">
        <w:rPr>
          <w:spacing w:val="-2"/>
          <w:sz w:val="21"/>
          <w:szCs w:val="21"/>
        </w:rPr>
        <w:t xml:space="preserve"> </w:t>
      </w:r>
      <w:r w:rsidRPr="00F25620">
        <w:rPr>
          <w:sz w:val="21"/>
          <w:szCs w:val="21"/>
        </w:rPr>
        <w:t>using or exploiting the Results in</w:t>
      </w:r>
      <w:r w:rsidRPr="00F25620">
        <w:rPr>
          <w:spacing w:val="-5"/>
          <w:sz w:val="21"/>
          <w:szCs w:val="21"/>
        </w:rPr>
        <w:t xml:space="preserve"> </w:t>
      </w:r>
      <w:r w:rsidRPr="00F25620">
        <w:rPr>
          <w:sz w:val="21"/>
          <w:szCs w:val="21"/>
        </w:rPr>
        <w:t>good faith, UniFR and its Affiliates are hereby granted a non-exclusive, royalty free, non-transferable</w:t>
      </w:r>
      <w:r w:rsidRPr="00F25620">
        <w:rPr>
          <w:spacing w:val="-5"/>
          <w:sz w:val="21"/>
          <w:szCs w:val="21"/>
        </w:rPr>
        <w:t xml:space="preserve"> </w:t>
      </w:r>
      <w:r w:rsidRPr="00F25620">
        <w:rPr>
          <w:sz w:val="21"/>
          <w:szCs w:val="21"/>
        </w:rPr>
        <w:t>worldwide license under such Background lntellectual Property.</w:t>
      </w:r>
    </w:p>
    <w:p w14:paraId="22FFBEF3" w14:textId="77777777" w:rsidR="0066699C" w:rsidRPr="00F25620" w:rsidRDefault="0066699C">
      <w:pPr>
        <w:pStyle w:val="BodyText"/>
      </w:pPr>
    </w:p>
    <w:p w14:paraId="484D3EE0" w14:textId="52A33DA8" w:rsidR="0066699C" w:rsidRDefault="00F108E7">
      <w:pPr>
        <w:pStyle w:val="Heading1"/>
        <w:numPr>
          <w:ilvl w:val="0"/>
          <w:numId w:val="2"/>
        </w:numPr>
        <w:tabs>
          <w:tab w:val="left" w:pos="709"/>
        </w:tabs>
        <w:spacing w:before="160"/>
        <w:ind w:left="709" w:hanging="552"/>
      </w:pPr>
      <w:r>
        <w:t>UNIFR</w:t>
      </w:r>
      <w:r>
        <w:rPr>
          <w:spacing w:val="16"/>
        </w:rPr>
        <w:t xml:space="preserve"> </w:t>
      </w:r>
      <w:r>
        <w:rPr>
          <w:spacing w:val="-2"/>
        </w:rPr>
        <w:t>MATERIALS</w:t>
      </w:r>
    </w:p>
    <w:p w14:paraId="567205F8" w14:textId="77777777" w:rsidR="0066699C" w:rsidRDefault="0066699C">
      <w:pPr>
        <w:pStyle w:val="BodyText"/>
        <w:spacing w:before="8"/>
        <w:rPr>
          <w:b/>
          <w:sz w:val="23"/>
        </w:rPr>
      </w:pPr>
    </w:p>
    <w:p w14:paraId="6F5BD8D4" w14:textId="24DB907B" w:rsidR="0066699C" w:rsidRPr="00F25620" w:rsidRDefault="00F108E7">
      <w:pPr>
        <w:pStyle w:val="ListParagraph"/>
        <w:numPr>
          <w:ilvl w:val="1"/>
          <w:numId w:val="2"/>
        </w:numPr>
        <w:tabs>
          <w:tab w:val="left" w:pos="693"/>
          <w:tab w:val="left" w:pos="708"/>
        </w:tabs>
        <w:spacing w:line="276" w:lineRule="auto"/>
        <w:ind w:left="693" w:right="152" w:hanging="536"/>
        <w:rPr>
          <w:b/>
          <w:sz w:val="21"/>
          <w:szCs w:val="21"/>
        </w:rPr>
      </w:pPr>
      <w:r w:rsidRPr="00CB71CD">
        <w:rPr>
          <w:rFonts w:ascii="Times New Roman"/>
          <w:b/>
          <w:sz w:val="21"/>
        </w:rPr>
        <w:tab/>
      </w:r>
      <w:r w:rsidRPr="00CB71CD">
        <w:rPr>
          <w:sz w:val="21"/>
        </w:rPr>
        <w:t xml:space="preserve">UniFR Materials and, in the case of biological materials, their components, supernatant, </w:t>
      </w:r>
      <w:r w:rsidRPr="00CB71CD">
        <w:rPr>
          <w:sz w:val="21"/>
        </w:rPr>
        <w:lastRenderedPageBreak/>
        <w:t>progeny and unmodified derivatives constitute Background lntellectual Property of UniF</w:t>
      </w:r>
      <w:r w:rsidR="00CB71CD" w:rsidRPr="00CB71CD">
        <w:rPr>
          <w:sz w:val="21"/>
        </w:rPr>
        <w:t>R</w:t>
      </w:r>
      <w:r w:rsidRPr="00CB71CD">
        <w:rPr>
          <w:sz w:val="21"/>
        </w:rPr>
        <w:t xml:space="preserve"> and may be patented. Title to the UniFR</w:t>
      </w:r>
      <w:r w:rsidRPr="00CB71CD">
        <w:rPr>
          <w:spacing w:val="40"/>
          <w:sz w:val="21"/>
        </w:rPr>
        <w:t xml:space="preserve"> </w:t>
      </w:r>
      <w:r w:rsidRPr="00CB71CD">
        <w:rPr>
          <w:sz w:val="21"/>
        </w:rPr>
        <w:t>Materials</w:t>
      </w:r>
      <w:r w:rsidRPr="00CB71CD">
        <w:rPr>
          <w:spacing w:val="39"/>
          <w:sz w:val="21"/>
        </w:rPr>
        <w:t xml:space="preserve"> </w:t>
      </w:r>
      <w:r w:rsidRPr="00CB71CD">
        <w:rPr>
          <w:sz w:val="21"/>
        </w:rPr>
        <w:t>and any pertaining lntellectual Property is and shall always remain with UniFR,</w:t>
      </w:r>
      <w:r w:rsidRPr="00CB71CD">
        <w:rPr>
          <w:spacing w:val="40"/>
          <w:sz w:val="21"/>
        </w:rPr>
        <w:t xml:space="preserve"> </w:t>
      </w:r>
      <w:r w:rsidRPr="00CB71CD">
        <w:rPr>
          <w:sz w:val="21"/>
        </w:rPr>
        <w:t xml:space="preserve">and </w:t>
      </w:r>
      <w:r w:rsidR="00CB71CD" w:rsidRPr="00CB71CD">
        <w:rPr>
          <w:sz w:val="21"/>
        </w:rPr>
        <w:t>t</w:t>
      </w:r>
      <w:r w:rsidR="00864E6C" w:rsidRPr="00CB71CD">
        <w:rPr>
          <w:sz w:val="21"/>
        </w:rPr>
        <w:t xml:space="preserve">he </w:t>
      </w:r>
      <w:r w:rsidR="00CB71CD" w:rsidRPr="00CB71CD">
        <w:rPr>
          <w:sz w:val="21"/>
        </w:rPr>
        <w:t>P</w:t>
      </w:r>
      <w:r w:rsidR="00864E6C" w:rsidRPr="00CB71CD">
        <w:rPr>
          <w:sz w:val="21"/>
        </w:rPr>
        <w:t>artner</w:t>
      </w:r>
      <w:r w:rsidRPr="00CB71CD">
        <w:rPr>
          <w:sz w:val="21"/>
        </w:rPr>
        <w:t xml:space="preserve"> shall not, for any purpose, transfer or otherwise disclose the UniFR Materials to</w:t>
      </w:r>
      <w:r w:rsidRPr="00CB71CD">
        <w:rPr>
          <w:spacing w:val="-15"/>
          <w:sz w:val="21"/>
        </w:rPr>
        <w:t xml:space="preserve"> </w:t>
      </w:r>
      <w:r w:rsidRPr="00CB71CD">
        <w:rPr>
          <w:sz w:val="21"/>
        </w:rPr>
        <w:t>any</w:t>
      </w:r>
      <w:r w:rsidRPr="00CB71CD">
        <w:rPr>
          <w:spacing w:val="-15"/>
          <w:sz w:val="21"/>
        </w:rPr>
        <w:t xml:space="preserve"> </w:t>
      </w:r>
      <w:r w:rsidRPr="00CB71CD">
        <w:rPr>
          <w:sz w:val="21"/>
        </w:rPr>
        <w:t>third</w:t>
      </w:r>
      <w:r w:rsidRPr="00CB71CD">
        <w:rPr>
          <w:spacing w:val="-14"/>
          <w:sz w:val="21"/>
        </w:rPr>
        <w:t xml:space="preserve"> </w:t>
      </w:r>
      <w:r w:rsidRPr="00CB71CD">
        <w:rPr>
          <w:sz w:val="21"/>
        </w:rPr>
        <w:t>party</w:t>
      </w:r>
      <w:r w:rsidRPr="00CB71CD">
        <w:rPr>
          <w:spacing w:val="-11"/>
          <w:sz w:val="21"/>
        </w:rPr>
        <w:t xml:space="preserve"> </w:t>
      </w:r>
      <w:r w:rsidRPr="00CB71CD">
        <w:rPr>
          <w:sz w:val="21"/>
        </w:rPr>
        <w:t>without</w:t>
      </w:r>
      <w:r w:rsidRPr="00CB71CD">
        <w:rPr>
          <w:spacing w:val="-2"/>
          <w:sz w:val="21"/>
        </w:rPr>
        <w:t xml:space="preserve"> </w:t>
      </w:r>
      <w:r w:rsidRPr="00CB71CD">
        <w:rPr>
          <w:sz w:val="21"/>
        </w:rPr>
        <w:t>the</w:t>
      </w:r>
      <w:r w:rsidRPr="00CB71CD">
        <w:rPr>
          <w:spacing w:val="-15"/>
          <w:sz w:val="21"/>
        </w:rPr>
        <w:t xml:space="preserve"> </w:t>
      </w:r>
      <w:r w:rsidRPr="00CB71CD">
        <w:rPr>
          <w:sz w:val="21"/>
        </w:rPr>
        <w:t>prior</w:t>
      </w:r>
      <w:r w:rsidRPr="00CB71CD">
        <w:rPr>
          <w:spacing w:val="-6"/>
          <w:sz w:val="21"/>
        </w:rPr>
        <w:t xml:space="preserve"> </w:t>
      </w:r>
      <w:r w:rsidRPr="00CB71CD">
        <w:rPr>
          <w:sz w:val="21"/>
        </w:rPr>
        <w:t>written</w:t>
      </w:r>
      <w:r w:rsidRPr="00CB71CD">
        <w:rPr>
          <w:spacing w:val="-10"/>
          <w:sz w:val="21"/>
        </w:rPr>
        <w:t xml:space="preserve"> </w:t>
      </w:r>
      <w:r w:rsidRPr="00CB71CD">
        <w:rPr>
          <w:sz w:val="21"/>
        </w:rPr>
        <w:t>consent</w:t>
      </w:r>
      <w:r w:rsidRPr="00CB71CD">
        <w:rPr>
          <w:spacing w:val="-3"/>
          <w:sz w:val="21"/>
        </w:rPr>
        <w:t xml:space="preserve"> </w:t>
      </w:r>
      <w:r w:rsidRPr="00CB71CD">
        <w:rPr>
          <w:sz w:val="21"/>
        </w:rPr>
        <w:t>of</w:t>
      </w:r>
      <w:r w:rsidRPr="00CB71CD">
        <w:rPr>
          <w:spacing w:val="-14"/>
          <w:sz w:val="21"/>
        </w:rPr>
        <w:t xml:space="preserve"> </w:t>
      </w:r>
      <w:r w:rsidRPr="00CB71CD">
        <w:rPr>
          <w:sz w:val="21"/>
        </w:rPr>
        <w:t xml:space="preserve">UniFR. </w:t>
      </w:r>
      <w:r w:rsidR="00864E6C" w:rsidRPr="00CB71CD">
        <w:rPr>
          <w:sz w:val="21"/>
        </w:rPr>
        <w:t>The Partner</w:t>
      </w:r>
      <w:r w:rsidRPr="00CB71CD">
        <w:rPr>
          <w:spacing w:val="-10"/>
          <w:sz w:val="21"/>
        </w:rPr>
        <w:t xml:space="preserve"> </w:t>
      </w:r>
      <w:r w:rsidRPr="00CB71CD">
        <w:rPr>
          <w:sz w:val="21"/>
        </w:rPr>
        <w:t>hereby</w:t>
      </w:r>
      <w:r w:rsidRPr="00CB71CD">
        <w:rPr>
          <w:spacing w:val="-5"/>
          <w:sz w:val="21"/>
        </w:rPr>
        <w:t xml:space="preserve"> </w:t>
      </w:r>
      <w:r w:rsidRPr="00CB71CD">
        <w:rPr>
          <w:sz w:val="21"/>
        </w:rPr>
        <w:t>undertakes to use the UniFR Materials only for the purpose of performing the Services, and more specifically not to produce nor attempt to</w:t>
      </w:r>
      <w:r w:rsidRPr="00CB71CD">
        <w:rPr>
          <w:spacing w:val="-2"/>
          <w:sz w:val="21"/>
        </w:rPr>
        <w:t xml:space="preserve"> </w:t>
      </w:r>
      <w:r w:rsidRPr="00CB71CD">
        <w:rPr>
          <w:sz w:val="21"/>
        </w:rPr>
        <w:t>produce any modified derivatives of the UniFR Materials.</w:t>
      </w:r>
    </w:p>
    <w:p w14:paraId="319A1FC6" w14:textId="77777777" w:rsidR="0066699C" w:rsidRPr="00F25620" w:rsidRDefault="0066699C">
      <w:pPr>
        <w:pStyle w:val="BodyText"/>
        <w:spacing w:before="6"/>
      </w:pPr>
    </w:p>
    <w:p w14:paraId="00C1B1FF" w14:textId="6349D34D" w:rsidR="0066699C" w:rsidRPr="00DA34FA" w:rsidRDefault="00F108E7">
      <w:pPr>
        <w:pStyle w:val="ListParagraph"/>
        <w:numPr>
          <w:ilvl w:val="1"/>
          <w:numId w:val="2"/>
        </w:numPr>
        <w:tabs>
          <w:tab w:val="left" w:pos="688"/>
          <w:tab w:val="left" w:pos="691"/>
        </w:tabs>
        <w:spacing w:line="268" w:lineRule="auto"/>
        <w:ind w:left="688" w:right="158"/>
        <w:rPr>
          <w:b/>
          <w:sz w:val="21"/>
          <w:szCs w:val="21"/>
        </w:rPr>
      </w:pPr>
      <w:r w:rsidRPr="00F25620">
        <w:rPr>
          <w:b/>
          <w:sz w:val="21"/>
          <w:szCs w:val="21"/>
        </w:rPr>
        <w:tab/>
      </w:r>
      <w:r w:rsidRPr="00F25620">
        <w:rPr>
          <w:sz w:val="21"/>
          <w:szCs w:val="21"/>
        </w:rPr>
        <w:t>Upon termination or expiration of</w:t>
      </w:r>
      <w:r w:rsidRPr="00F25620">
        <w:rPr>
          <w:spacing w:val="-6"/>
          <w:sz w:val="21"/>
          <w:szCs w:val="21"/>
        </w:rPr>
        <w:t xml:space="preserve"> </w:t>
      </w:r>
      <w:r w:rsidRPr="00F25620">
        <w:rPr>
          <w:sz w:val="21"/>
          <w:szCs w:val="21"/>
        </w:rPr>
        <w:t xml:space="preserve">this Agreement, </w:t>
      </w:r>
      <w:r w:rsidR="00CB71CD" w:rsidRPr="00F25620">
        <w:rPr>
          <w:sz w:val="21"/>
          <w:szCs w:val="21"/>
        </w:rPr>
        <w:t>t</w:t>
      </w:r>
      <w:r w:rsidR="00864E6C" w:rsidRPr="00F25620">
        <w:rPr>
          <w:sz w:val="21"/>
          <w:szCs w:val="21"/>
        </w:rPr>
        <w:t xml:space="preserve">he </w:t>
      </w:r>
      <w:r w:rsidR="00CB71CD" w:rsidRPr="00F25620">
        <w:rPr>
          <w:sz w:val="21"/>
          <w:szCs w:val="21"/>
        </w:rPr>
        <w:t>P</w:t>
      </w:r>
      <w:r w:rsidR="00864E6C" w:rsidRPr="00F25620">
        <w:rPr>
          <w:sz w:val="21"/>
          <w:szCs w:val="21"/>
        </w:rPr>
        <w:t>artner</w:t>
      </w:r>
      <w:r w:rsidRPr="00F25620">
        <w:rPr>
          <w:sz w:val="21"/>
          <w:szCs w:val="21"/>
        </w:rPr>
        <w:t xml:space="preserve"> shall</w:t>
      </w:r>
      <w:r w:rsidRPr="00F25620">
        <w:rPr>
          <w:spacing w:val="-1"/>
          <w:sz w:val="21"/>
          <w:szCs w:val="21"/>
        </w:rPr>
        <w:t xml:space="preserve"> </w:t>
      </w:r>
      <w:r w:rsidRPr="00F25620">
        <w:rPr>
          <w:sz w:val="21"/>
          <w:szCs w:val="21"/>
        </w:rPr>
        <w:t xml:space="preserve">immediately cease use and destroy any remaining UniFR Materials, unless instructed otherwise in writing by </w:t>
      </w:r>
      <w:r w:rsidRPr="00F25620">
        <w:rPr>
          <w:spacing w:val="-2"/>
          <w:sz w:val="21"/>
          <w:szCs w:val="21"/>
        </w:rPr>
        <w:t>UniFR.</w:t>
      </w:r>
    </w:p>
    <w:p w14:paraId="75E4AECF" w14:textId="77777777" w:rsidR="00DA34FA" w:rsidRPr="00DA34FA" w:rsidRDefault="00DA34FA" w:rsidP="00DA34FA">
      <w:pPr>
        <w:pStyle w:val="ListParagraph"/>
        <w:rPr>
          <w:b/>
          <w:sz w:val="21"/>
          <w:szCs w:val="21"/>
        </w:rPr>
      </w:pPr>
    </w:p>
    <w:p w14:paraId="223C1454" w14:textId="77777777" w:rsidR="00DA34FA" w:rsidRPr="00DA34FA" w:rsidRDefault="00DA34FA" w:rsidP="00DA34FA">
      <w:pPr>
        <w:tabs>
          <w:tab w:val="left" w:pos="688"/>
          <w:tab w:val="left" w:pos="691"/>
        </w:tabs>
        <w:spacing w:line="268" w:lineRule="auto"/>
        <w:ind w:right="158"/>
        <w:rPr>
          <w:b/>
          <w:sz w:val="21"/>
          <w:szCs w:val="21"/>
        </w:rPr>
      </w:pPr>
    </w:p>
    <w:p w14:paraId="2F91E1CA" w14:textId="77777777" w:rsidR="0066699C" w:rsidRDefault="00F108E7">
      <w:pPr>
        <w:pStyle w:val="Heading1"/>
        <w:numPr>
          <w:ilvl w:val="0"/>
          <w:numId w:val="2"/>
        </w:numPr>
        <w:tabs>
          <w:tab w:val="left" w:pos="752"/>
        </w:tabs>
        <w:spacing w:before="71"/>
        <w:ind w:left="752" w:hanging="551"/>
      </w:pPr>
      <w:r>
        <w:t>DATA</w:t>
      </w:r>
      <w:r>
        <w:rPr>
          <w:spacing w:val="2"/>
        </w:rPr>
        <w:t xml:space="preserve"> </w:t>
      </w:r>
      <w:r>
        <w:rPr>
          <w:spacing w:val="-2"/>
        </w:rPr>
        <w:t>PROTECTION</w:t>
      </w:r>
    </w:p>
    <w:p w14:paraId="0A8FDD50" w14:textId="77777777" w:rsidR="0066699C" w:rsidRDefault="0066699C">
      <w:pPr>
        <w:pStyle w:val="BodyText"/>
        <w:spacing w:before="5"/>
        <w:rPr>
          <w:b/>
          <w:sz w:val="27"/>
        </w:rPr>
      </w:pPr>
    </w:p>
    <w:p w14:paraId="4C29F681" w14:textId="3A1798B0" w:rsidR="0066699C" w:rsidRDefault="00F108E7" w:rsidP="00CB71CD">
      <w:pPr>
        <w:pStyle w:val="ListParagraph"/>
        <w:tabs>
          <w:tab w:val="left" w:pos="739"/>
          <w:tab w:val="left" w:pos="746"/>
        </w:tabs>
        <w:spacing w:line="276" w:lineRule="auto"/>
        <w:ind w:left="739" w:right="104" w:firstLine="0"/>
        <w:rPr>
          <w:sz w:val="21"/>
        </w:rPr>
      </w:pPr>
      <w:r w:rsidRPr="00CB71CD">
        <w:rPr>
          <w:rFonts w:ascii="Times New Roman"/>
          <w:b/>
          <w:sz w:val="21"/>
        </w:rPr>
        <w:tab/>
      </w:r>
      <w:r w:rsidRPr="00CB71CD">
        <w:rPr>
          <w:sz w:val="21"/>
        </w:rPr>
        <w:t xml:space="preserve">Each Party agrees to comply at all times with all applicable laws, especially all laws, statutes and regulations concerning personal data protection. In the event that </w:t>
      </w:r>
      <w:r w:rsidR="00CB71CD" w:rsidRPr="00CB71CD">
        <w:rPr>
          <w:sz w:val="21"/>
        </w:rPr>
        <w:t>t</w:t>
      </w:r>
      <w:r w:rsidR="00864E6C" w:rsidRPr="00CB71CD">
        <w:rPr>
          <w:sz w:val="21"/>
        </w:rPr>
        <w:t xml:space="preserve">he </w:t>
      </w:r>
      <w:r w:rsidR="00CB71CD" w:rsidRPr="00CB71CD">
        <w:rPr>
          <w:sz w:val="21"/>
        </w:rPr>
        <w:t>P</w:t>
      </w:r>
      <w:r w:rsidR="00864E6C" w:rsidRPr="00CB71CD">
        <w:rPr>
          <w:sz w:val="21"/>
        </w:rPr>
        <w:t>artner</w:t>
      </w:r>
      <w:r w:rsidRPr="00CB71CD">
        <w:rPr>
          <w:sz w:val="21"/>
        </w:rPr>
        <w:t xml:space="preserve"> needs to</w:t>
      </w:r>
      <w:r w:rsidRPr="00CB71CD">
        <w:rPr>
          <w:spacing w:val="-1"/>
          <w:sz w:val="21"/>
        </w:rPr>
        <w:t xml:space="preserve"> </w:t>
      </w:r>
      <w:r w:rsidRPr="00CB71CD">
        <w:rPr>
          <w:sz w:val="21"/>
        </w:rPr>
        <w:t>process personal data</w:t>
      </w:r>
      <w:r w:rsidRPr="00CB71CD">
        <w:rPr>
          <w:spacing w:val="-2"/>
          <w:sz w:val="21"/>
        </w:rPr>
        <w:t xml:space="preserve"> </w:t>
      </w:r>
      <w:r w:rsidRPr="00CB71CD">
        <w:rPr>
          <w:sz w:val="21"/>
        </w:rPr>
        <w:t>for</w:t>
      </w:r>
      <w:r w:rsidRPr="00CB71CD">
        <w:rPr>
          <w:spacing w:val="-1"/>
          <w:sz w:val="21"/>
        </w:rPr>
        <w:t xml:space="preserve"> </w:t>
      </w:r>
      <w:r w:rsidRPr="00CB71CD">
        <w:rPr>
          <w:sz w:val="21"/>
        </w:rPr>
        <w:t>the</w:t>
      </w:r>
      <w:r w:rsidRPr="00CB71CD">
        <w:rPr>
          <w:spacing w:val="-7"/>
          <w:sz w:val="21"/>
        </w:rPr>
        <w:t xml:space="preserve"> </w:t>
      </w:r>
      <w:r w:rsidRPr="00CB71CD">
        <w:rPr>
          <w:sz w:val="21"/>
        </w:rPr>
        <w:t>performance</w:t>
      </w:r>
      <w:r w:rsidRPr="00CB71CD">
        <w:rPr>
          <w:spacing w:val="31"/>
          <w:sz w:val="21"/>
        </w:rPr>
        <w:t xml:space="preserve"> </w:t>
      </w:r>
      <w:r w:rsidRPr="00CB71CD">
        <w:rPr>
          <w:sz w:val="21"/>
        </w:rPr>
        <w:t>of</w:t>
      </w:r>
      <w:r w:rsidRPr="00CB71CD">
        <w:rPr>
          <w:spacing w:val="-4"/>
          <w:sz w:val="21"/>
        </w:rPr>
        <w:t xml:space="preserve"> </w:t>
      </w:r>
      <w:r w:rsidRPr="00CB71CD">
        <w:rPr>
          <w:sz w:val="21"/>
        </w:rPr>
        <w:t>the</w:t>
      </w:r>
      <w:r w:rsidRPr="00CB71CD">
        <w:rPr>
          <w:spacing w:val="-7"/>
          <w:sz w:val="21"/>
        </w:rPr>
        <w:t xml:space="preserve"> </w:t>
      </w:r>
      <w:r w:rsidRPr="00CB71CD">
        <w:rPr>
          <w:sz w:val="21"/>
        </w:rPr>
        <w:t xml:space="preserve">Services, </w:t>
      </w:r>
      <w:r w:rsidR="00CB71CD" w:rsidRPr="00CB71CD">
        <w:rPr>
          <w:sz w:val="21"/>
        </w:rPr>
        <w:t>t</w:t>
      </w:r>
      <w:r w:rsidR="00864E6C" w:rsidRPr="00CB71CD">
        <w:rPr>
          <w:sz w:val="21"/>
        </w:rPr>
        <w:t xml:space="preserve">he </w:t>
      </w:r>
      <w:r w:rsidR="00CB71CD" w:rsidRPr="00CB71CD">
        <w:rPr>
          <w:sz w:val="21"/>
        </w:rPr>
        <w:t>P</w:t>
      </w:r>
      <w:r w:rsidR="00864E6C" w:rsidRPr="00CB71CD">
        <w:rPr>
          <w:sz w:val="21"/>
        </w:rPr>
        <w:t>artner</w:t>
      </w:r>
      <w:r w:rsidRPr="00CB71CD">
        <w:rPr>
          <w:sz w:val="21"/>
        </w:rPr>
        <w:t xml:space="preserve"> acts as</w:t>
      </w:r>
      <w:r w:rsidRPr="00CB71CD">
        <w:rPr>
          <w:spacing w:val="-6"/>
          <w:sz w:val="21"/>
        </w:rPr>
        <w:t xml:space="preserve"> </w:t>
      </w:r>
      <w:r w:rsidRPr="00CB71CD">
        <w:rPr>
          <w:sz w:val="21"/>
        </w:rPr>
        <w:t>a data processor, while UniFR act</w:t>
      </w:r>
      <w:r w:rsidR="00A5394C">
        <w:rPr>
          <w:sz w:val="21"/>
        </w:rPr>
        <w:t>s</w:t>
      </w:r>
      <w:r w:rsidRPr="00CB71CD">
        <w:rPr>
          <w:sz w:val="21"/>
        </w:rPr>
        <w:t xml:space="preserve"> as a data controller. In such case, UniFR warrants that it</w:t>
      </w:r>
      <w:r w:rsidRPr="00CB71CD">
        <w:rPr>
          <w:spacing w:val="-3"/>
          <w:sz w:val="21"/>
        </w:rPr>
        <w:t xml:space="preserve"> </w:t>
      </w:r>
      <w:r w:rsidRPr="00CB71CD">
        <w:rPr>
          <w:sz w:val="21"/>
        </w:rPr>
        <w:t>has the legal right to</w:t>
      </w:r>
      <w:r w:rsidRPr="00CB71CD">
        <w:rPr>
          <w:spacing w:val="-4"/>
          <w:sz w:val="21"/>
        </w:rPr>
        <w:t xml:space="preserve"> </w:t>
      </w:r>
      <w:r w:rsidRPr="00CB71CD">
        <w:rPr>
          <w:sz w:val="21"/>
        </w:rPr>
        <w:t>disclose any</w:t>
      </w:r>
      <w:r w:rsidRPr="00CB71CD">
        <w:rPr>
          <w:spacing w:val="-3"/>
          <w:sz w:val="21"/>
        </w:rPr>
        <w:t xml:space="preserve"> </w:t>
      </w:r>
      <w:r w:rsidRPr="00CB71CD">
        <w:rPr>
          <w:sz w:val="21"/>
        </w:rPr>
        <w:t>personal data (if any) provided to</w:t>
      </w:r>
      <w:r w:rsidRPr="00CB71CD">
        <w:rPr>
          <w:spacing w:val="-7"/>
          <w:sz w:val="21"/>
        </w:rPr>
        <w:t xml:space="preserve"> </w:t>
      </w:r>
      <w:r w:rsidR="00CB71CD" w:rsidRPr="00CB71CD">
        <w:rPr>
          <w:spacing w:val="-7"/>
          <w:sz w:val="21"/>
        </w:rPr>
        <w:t>t</w:t>
      </w:r>
      <w:r w:rsidR="00864E6C" w:rsidRPr="00CB71CD">
        <w:rPr>
          <w:sz w:val="21"/>
        </w:rPr>
        <w:t xml:space="preserve">he </w:t>
      </w:r>
      <w:r w:rsidR="00CB71CD" w:rsidRPr="00CB71CD">
        <w:rPr>
          <w:sz w:val="21"/>
        </w:rPr>
        <w:t>P</w:t>
      </w:r>
      <w:r w:rsidR="00864E6C" w:rsidRPr="00CB71CD">
        <w:rPr>
          <w:sz w:val="21"/>
        </w:rPr>
        <w:t>artner</w:t>
      </w:r>
      <w:r w:rsidRPr="00CB71CD">
        <w:rPr>
          <w:sz w:val="21"/>
        </w:rPr>
        <w:t xml:space="preserve"> under or in connection with this Agreement, and that the processing of such personal data by</w:t>
      </w:r>
      <w:r w:rsidRPr="00CB71CD">
        <w:rPr>
          <w:spacing w:val="-1"/>
          <w:sz w:val="21"/>
        </w:rPr>
        <w:t xml:space="preserve"> </w:t>
      </w:r>
      <w:r w:rsidR="00CB71CD" w:rsidRPr="00CB71CD">
        <w:rPr>
          <w:spacing w:val="-1"/>
          <w:sz w:val="21"/>
        </w:rPr>
        <w:t>t</w:t>
      </w:r>
      <w:r w:rsidR="00864E6C" w:rsidRPr="00CB71CD">
        <w:rPr>
          <w:sz w:val="21"/>
        </w:rPr>
        <w:t xml:space="preserve">he </w:t>
      </w:r>
      <w:r w:rsidR="00CB71CD" w:rsidRPr="00CB71CD">
        <w:rPr>
          <w:sz w:val="21"/>
        </w:rPr>
        <w:t>P</w:t>
      </w:r>
      <w:r w:rsidR="00864E6C" w:rsidRPr="00CB71CD">
        <w:rPr>
          <w:sz w:val="21"/>
        </w:rPr>
        <w:t>artner</w:t>
      </w:r>
      <w:r w:rsidRPr="00CB71CD">
        <w:rPr>
          <w:sz w:val="21"/>
        </w:rPr>
        <w:t xml:space="preserve"> will not breach any applicable data protection laws or regulations.</w:t>
      </w:r>
      <w:r w:rsidRPr="00CB71CD">
        <w:rPr>
          <w:spacing w:val="34"/>
          <w:sz w:val="21"/>
        </w:rPr>
        <w:t xml:space="preserve"> </w:t>
      </w:r>
      <w:r w:rsidR="00CB71CD" w:rsidRPr="00CB71CD">
        <w:rPr>
          <w:spacing w:val="34"/>
          <w:sz w:val="21"/>
        </w:rPr>
        <w:t>T</w:t>
      </w:r>
      <w:r w:rsidR="00864E6C" w:rsidRPr="00CB71CD">
        <w:rPr>
          <w:sz w:val="21"/>
        </w:rPr>
        <w:t xml:space="preserve">he </w:t>
      </w:r>
      <w:r w:rsidR="00CB71CD" w:rsidRPr="00CB71CD">
        <w:rPr>
          <w:sz w:val="21"/>
        </w:rPr>
        <w:t>P</w:t>
      </w:r>
      <w:r w:rsidR="00864E6C" w:rsidRPr="00CB71CD">
        <w:rPr>
          <w:sz w:val="21"/>
        </w:rPr>
        <w:t>artner</w:t>
      </w:r>
      <w:r w:rsidRPr="00CB71CD">
        <w:rPr>
          <w:sz w:val="21"/>
        </w:rPr>
        <w:t xml:space="preserve"> will not undertake any act, in particular processing of data, that UniFR would not be permitted to carry out itself. UniF</w:t>
      </w:r>
      <w:r w:rsidR="00CB71CD" w:rsidRPr="00CB71CD">
        <w:rPr>
          <w:sz w:val="21"/>
        </w:rPr>
        <w:t>R</w:t>
      </w:r>
      <w:r w:rsidRPr="00CB71CD">
        <w:rPr>
          <w:sz w:val="21"/>
        </w:rPr>
        <w:t xml:space="preserve"> undertakes to notify </w:t>
      </w:r>
      <w:r w:rsidR="00864E6C" w:rsidRPr="00CB71CD">
        <w:rPr>
          <w:sz w:val="21"/>
        </w:rPr>
        <w:t xml:space="preserve">the </w:t>
      </w:r>
      <w:r w:rsidR="00CB71CD" w:rsidRPr="00CB71CD">
        <w:rPr>
          <w:sz w:val="21"/>
        </w:rPr>
        <w:t>P</w:t>
      </w:r>
      <w:r w:rsidR="00864E6C" w:rsidRPr="00CB71CD">
        <w:rPr>
          <w:sz w:val="21"/>
        </w:rPr>
        <w:t>artner</w:t>
      </w:r>
      <w:r w:rsidRPr="00CB71CD">
        <w:rPr>
          <w:sz w:val="21"/>
        </w:rPr>
        <w:t xml:space="preserve"> of any transfer of personal</w:t>
      </w:r>
      <w:r w:rsidRPr="00CB71CD">
        <w:rPr>
          <w:spacing w:val="-14"/>
          <w:sz w:val="21"/>
        </w:rPr>
        <w:t xml:space="preserve"> </w:t>
      </w:r>
      <w:r w:rsidRPr="00CB71CD">
        <w:rPr>
          <w:sz w:val="21"/>
        </w:rPr>
        <w:t>data,</w:t>
      </w:r>
      <w:r w:rsidRPr="00CB71CD">
        <w:rPr>
          <w:spacing w:val="-1"/>
          <w:sz w:val="21"/>
        </w:rPr>
        <w:t xml:space="preserve"> </w:t>
      </w:r>
      <w:r w:rsidRPr="00CB71CD">
        <w:rPr>
          <w:sz w:val="21"/>
        </w:rPr>
        <w:t>so</w:t>
      </w:r>
      <w:r w:rsidRPr="00CB71CD">
        <w:rPr>
          <w:spacing w:val="-15"/>
          <w:sz w:val="21"/>
        </w:rPr>
        <w:t xml:space="preserve"> </w:t>
      </w:r>
      <w:r w:rsidRPr="00CB71CD">
        <w:rPr>
          <w:sz w:val="21"/>
        </w:rPr>
        <w:t>that</w:t>
      </w:r>
      <w:r w:rsidRPr="00CB71CD">
        <w:rPr>
          <w:spacing w:val="-2"/>
          <w:sz w:val="21"/>
        </w:rPr>
        <w:t xml:space="preserve"> </w:t>
      </w:r>
      <w:r w:rsidRPr="00CB71CD">
        <w:rPr>
          <w:sz w:val="21"/>
        </w:rPr>
        <w:t>the</w:t>
      </w:r>
      <w:r w:rsidRPr="00CB71CD">
        <w:rPr>
          <w:spacing w:val="-13"/>
          <w:sz w:val="21"/>
        </w:rPr>
        <w:t xml:space="preserve"> </w:t>
      </w:r>
      <w:r w:rsidRPr="00CB71CD">
        <w:rPr>
          <w:sz w:val="21"/>
        </w:rPr>
        <w:t>Parties can</w:t>
      </w:r>
      <w:r w:rsidRPr="00CB71CD">
        <w:rPr>
          <w:spacing w:val="-12"/>
          <w:sz w:val="21"/>
        </w:rPr>
        <w:t xml:space="preserve"> </w:t>
      </w:r>
      <w:r w:rsidRPr="00CB71CD">
        <w:rPr>
          <w:sz w:val="21"/>
        </w:rPr>
        <w:t>take</w:t>
      </w:r>
      <w:r w:rsidRPr="00CB71CD">
        <w:rPr>
          <w:spacing w:val="-8"/>
          <w:sz w:val="21"/>
        </w:rPr>
        <w:t xml:space="preserve"> </w:t>
      </w:r>
      <w:r w:rsidRPr="00CB71CD">
        <w:rPr>
          <w:sz w:val="21"/>
        </w:rPr>
        <w:t>all</w:t>
      </w:r>
      <w:r w:rsidRPr="00CB71CD">
        <w:rPr>
          <w:spacing w:val="-15"/>
          <w:sz w:val="21"/>
        </w:rPr>
        <w:t xml:space="preserve"> </w:t>
      </w:r>
      <w:r w:rsidRPr="00CB71CD">
        <w:rPr>
          <w:sz w:val="21"/>
        </w:rPr>
        <w:t>necessary measures, in</w:t>
      </w:r>
      <w:r w:rsidRPr="00CB71CD">
        <w:rPr>
          <w:spacing w:val="-15"/>
          <w:sz w:val="21"/>
        </w:rPr>
        <w:t xml:space="preserve"> </w:t>
      </w:r>
      <w:r w:rsidRPr="00CB71CD">
        <w:rPr>
          <w:sz w:val="21"/>
        </w:rPr>
        <w:t>particular entering into</w:t>
      </w:r>
      <w:r w:rsidRPr="00CB71CD">
        <w:rPr>
          <w:spacing w:val="-1"/>
          <w:sz w:val="21"/>
        </w:rPr>
        <w:t xml:space="preserve"> </w:t>
      </w:r>
      <w:r w:rsidRPr="00CB71CD">
        <w:rPr>
          <w:sz w:val="21"/>
        </w:rPr>
        <w:t>a</w:t>
      </w:r>
      <w:r w:rsidRPr="00CB71CD">
        <w:rPr>
          <w:spacing w:val="-4"/>
          <w:sz w:val="21"/>
        </w:rPr>
        <w:t xml:space="preserve"> </w:t>
      </w:r>
      <w:r w:rsidRPr="00CB71CD">
        <w:rPr>
          <w:sz w:val="21"/>
        </w:rPr>
        <w:t>separate agreement for the</w:t>
      </w:r>
      <w:r w:rsidRPr="00CB71CD">
        <w:rPr>
          <w:spacing w:val="-4"/>
          <w:sz w:val="21"/>
        </w:rPr>
        <w:t xml:space="preserve"> </w:t>
      </w:r>
      <w:r w:rsidRPr="00CB71CD">
        <w:rPr>
          <w:sz w:val="21"/>
        </w:rPr>
        <w:t>processing of</w:t>
      </w:r>
      <w:r w:rsidRPr="00CB71CD">
        <w:rPr>
          <w:spacing w:val="-8"/>
          <w:sz w:val="21"/>
        </w:rPr>
        <w:t xml:space="preserve"> </w:t>
      </w:r>
      <w:r w:rsidRPr="00CB71CD">
        <w:rPr>
          <w:sz w:val="21"/>
        </w:rPr>
        <w:t>personal data.</w:t>
      </w:r>
      <w:r w:rsidRPr="00CB71CD">
        <w:rPr>
          <w:spacing w:val="-4"/>
          <w:sz w:val="21"/>
        </w:rPr>
        <w:t xml:space="preserve"> </w:t>
      </w:r>
      <w:r w:rsidRPr="00CB71CD">
        <w:rPr>
          <w:sz w:val="21"/>
        </w:rPr>
        <w:t>Such an</w:t>
      </w:r>
      <w:r w:rsidRPr="00CB71CD">
        <w:rPr>
          <w:spacing w:val="-3"/>
          <w:sz w:val="21"/>
        </w:rPr>
        <w:t xml:space="preserve"> </w:t>
      </w:r>
      <w:r w:rsidRPr="00CB71CD">
        <w:rPr>
          <w:sz w:val="21"/>
        </w:rPr>
        <w:t>agreement can be incorporated into this Agreement.</w:t>
      </w:r>
    </w:p>
    <w:p w14:paraId="700206CC" w14:textId="77777777" w:rsidR="00DA34FA" w:rsidRPr="00CB71CD" w:rsidRDefault="00DA34FA" w:rsidP="00CB71CD">
      <w:pPr>
        <w:pStyle w:val="ListParagraph"/>
        <w:tabs>
          <w:tab w:val="left" w:pos="739"/>
          <w:tab w:val="left" w:pos="746"/>
        </w:tabs>
        <w:spacing w:line="276" w:lineRule="auto"/>
        <w:ind w:left="739" w:right="104" w:firstLine="0"/>
        <w:rPr>
          <w:b/>
          <w:sz w:val="21"/>
        </w:rPr>
      </w:pPr>
    </w:p>
    <w:p w14:paraId="00E28A0C" w14:textId="77777777" w:rsidR="0066699C" w:rsidRDefault="0066699C">
      <w:pPr>
        <w:pStyle w:val="BodyText"/>
        <w:spacing w:before="9"/>
        <w:rPr>
          <w:sz w:val="22"/>
        </w:rPr>
      </w:pPr>
    </w:p>
    <w:p w14:paraId="0DD69B9F" w14:textId="77777777" w:rsidR="0066699C" w:rsidRDefault="00F108E7">
      <w:pPr>
        <w:pStyle w:val="Heading1"/>
        <w:numPr>
          <w:ilvl w:val="0"/>
          <w:numId w:val="2"/>
        </w:numPr>
        <w:tabs>
          <w:tab w:val="left" w:pos="738"/>
        </w:tabs>
        <w:ind w:left="738" w:hanging="552"/>
      </w:pPr>
      <w:r>
        <w:t>INDEPENDENT</w:t>
      </w:r>
      <w:r>
        <w:rPr>
          <w:spacing w:val="16"/>
        </w:rPr>
        <w:t xml:space="preserve"> </w:t>
      </w:r>
      <w:r>
        <w:rPr>
          <w:spacing w:val="-2"/>
        </w:rPr>
        <w:t>CONTRACTORS</w:t>
      </w:r>
    </w:p>
    <w:p w14:paraId="7D1CCB25" w14:textId="77777777" w:rsidR="0066699C" w:rsidRDefault="0066699C">
      <w:pPr>
        <w:pStyle w:val="BodyText"/>
        <w:spacing w:before="6"/>
        <w:rPr>
          <w:b/>
          <w:sz w:val="22"/>
        </w:rPr>
      </w:pPr>
    </w:p>
    <w:p w14:paraId="54AA5279" w14:textId="796E2E12" w:rsidR="0066699C" w:rsidRPr="00F25620" w:rsidRDefault="00CB71CD">
      <w:pPr>
        <w:pStyle w:val="ListParagraph"/>
        <w:numPr>
          <w:ilvl w:val="1"/>
          <w:numId w:val="2"/>
        </w:numPr>
        <w:tabs>
          <w:tab w:val="left" w:pos="731"/>
          <w:tab w:val="left" w:pos="735"/>
        </w:tabs>
        <w:spacing w:before="1" w:line="273" w:lineRule="auto"/>
        <w:ind w:left="735" w:right="120" w:hanging="553"/>
        <w:rPr>
          <w:b/>
          <w:sz w:val="21"/>
          <w:szCs w:val="21"/>
        </w:rPr>
      </w:pPr>
      <w:r w:rsidRPr="00CB71CD">
        <w:rPr>
          <w:sz w:val="21"/>
        </w:rPr>
        <w:t>T</w:t>
      </w:r>
      <w:r w:rsidR="00864E6C" w:rsidRPr="00CB71CD">
        <w:rPr>
          <w:sz w:val="21"/>
        </w:rPr>
        <w:t xml:space="preserve">he </w:t>
      </w:r>
      <w:r w:rsidRPr="00CB71CD">
        <w:rPr>
          <w:sz w:val="21"/>
        </w:rPr>
        <w:t>P</w:t>
      </w:r>
      <w:r w:rsidR="00864E6C" w:rsidRPr="00CB71CD">
        <w:rPr>
          <w:sz w:val="21"/>
        </w:rPr>
        <w:t>artner shall at all times be an independent contractor, and not an agent, partner, joint venturer or</w:t>
      </w:r>
      <w:r w:rsidR="00864E6C" w:rsidRPr="00CB71CD">
        <w:rPr>
          <w:spacing w:val="-2"/>
          <w:sz w:val="21"/>
        </w:rPr>
        <w:t xml:space="preserve"> </w:t>
      </w:r>
      <w:r w:rsidR="00864E6C" w:rsidRPr="00CB71CD">
        <w:rPr>
          <w:sz w:val="21"/>
        </w:rPr>
        <w:t>employee of</w:t>
      </w:r>
      <w:r w:rsidR="00864E6C" w:rsidRPr="00CB71CD">
        <w:rPr>
          <w:spacing w:val="-2"/>
          <w:sz w:val="21"/>
        </w:rPr>
        <w:t xml:space="preserve"> </w:t>
      </w:r>
      <w:r w:rsidR="00864E6C" w:rsidRPr="00CB71CD">
        <w:rPr>
          <w:sz w:val="21"/>
        </w:rPr>
        <w:t>UniFR, and nothing contained herein shall be</w:t>
      </w:r>
      <w:r w:rsidR="00864E6C" w:rsidRPr="00CB71CD">
        <w:rPr>
          <w:spacing w:val="-4"/>
          <w:sz w:val="21"/>
        </w:rPr>
        <w:t xml:space="preserve"> </w:t>
      </w:r>
      <w:r w:rsidR="00864E6C" w:rsidRPr="00CB71CD">
        <w:rPr>
          <w:sz w:val="21"/>
        </w:rPr>
        <w:t>deemed to create any employment, partnership or joint venture relationship between the Parties.</w:t>
      </w:r>
    </w:p>
    <w:p w14:paraId="252AD023" w14:textId="77777777" w:rsidR="0066699C" w:rsidRPr="00F25620" w:rsidRDefault="0066699C">
      <w:pPr>
        <w:pStyle w:val="BodyText"/>
        <w:spacing w:before="9"/>
      </w:pPr>
    </w:p>
    <w:p w14:paraId="767FA2EE" w14:textId="48022C95" w:rsidR="0066699C" w:rsidRPr="00F25620" w:rsidRDefault="00F108E7">
      <w:pPr>
        <w:pStyle w:val="ListParagraph"/>
        <w:numPr>
          <w:ilvl w:val="1"/>
          <w:numId w:val="2"/>
        </w:numPr>
        <w:tabs>
          <w:tab w:val="left" w:pos="726"/>
          <w:tab w:val="left" w:pos="732"/>
        </w:tabs>
        <w:spacing w:line="276" w:lineRule="auto"/>
        <w:ind w:left="726" w:right="123" w:hanging="549"/>
        <w:rPr>
          <w:b/>
          <w:sz w:val="21"/>
          <w:szCs w:val="21"/>
        </w:rPr>
      </w:pPr>
      <w:r w:rsidRPr="00CB71CD">
        <w:rPr>
          <w:b/>
          <w:sz w:val="21"/>
        </w:rPr>
        <w:tab/>
      </w:r>
      <w:r w:rsidRPr="00CB71CD">
        <w:rPr>
          <w:sz w:val="21"/>
        </w:rPr>
        <w:t>The</w:t>
      </w:r>
      <w:r w:rsidRPr="00CB71CD">
        <w:rPr>
          <w:spacing w:val="-2"/>
          <w:sz w:val="21"/>
        </w:rPr>
        <w:t xml:space="preserve"> </w:t>
      </w:r>
      <w:r w:rsidRPr="00CB71CD">
        <w:rPr>
          <w:sz w:val="21"/>
        </w:rPr>
        <w:t>way the</w:t>
      </w:r>
      <w:r w:rsidRPr="00CB71CD">
        <w:rPr>
          <w:spacing w:val="-1"/>
          <w:sz w:val="21"/>
        </w:rPr>
        <w:t xml:space="preserve"> </w:t>
      </w:r>
      <w:r w:rsidRPr="00CB71CD">
        <w:rPr>
          <w:sz w:val="21"/>
        </w:rPr>
        <w:t>Services are performed is</w:t>
      </w:r>
      <w:r w:rsidRPr="00CB71CD">
        <w:rPr>
          <w:spacing w:val="-5"/>
          <w:sz w:val="21"/>
        </w:rPr>
        <w:t xml:space="preserve"> </w:t>
      </w:r>
      <w:r w:rsidRPr="00CB71CD">
        <w:rPr>
          <w:sz w:val="21"/>
        </w:rPr>
        <w:t xml:space="preserve">within </w:t>
      </w:r>
      <w:r w:rsidR="00A5394C" w:rsidRPr="00CB71CD">
        <w:rPr>
          <w:sz w:val="21"/>
        </w:rPr>
        <w:t>sole</w:t>
      </w:r>
      <w:r w:rsidRPr="00CB71CD">
        <w:rPr>
          <w:sz w:val="21"/>
        </w:rPr>
        <w:t xml:space="preserve"> control</w:t>
      </w:r>
      <w:r w:rsidRPr="00CB71CD">
        <w:rPr>
          <w:spacing w:val="-5"/>
          <w:sz w:val="21"/>
        </w:rPr>
        <w:t xml:space="preserve"> </w:t>
      </w:r>
      <w:r w:rsidRPr="00CB71CD">
        <w:rPr>
          <w:sz w:val="21"/>
        </w:rPr>
        <w:t>and</w:t>
      </w:r>
      <w:r w:rsidRPr="00CB71CD">
        <w:rPr>
          <w:spacing w:val="-4"/>
          <w:sz w:val="21"/>
        </w:rPr>
        <w:t xml:space="preserve"> </w:t>
      </w:r>
      <w:r w:rsidRPr="00CB71CD">
        <w:rPr>
          <w:sz w:val="21"/>
        </w:rPr>
        <w:t>discretion of</w:t>
      </w:r>
      <w:r w:rsidRPr="00CB71CD">
        <w:rPr>
          <w:spacing w:val="-7"/>
          <w:sz w:val="21"/>
        </w:rPr>
        <w:t xml:space="preserve"> </w:t>
      </w:r>
      <w:r w:rsidR="00CB71CD" w:rsidRPr="00CB71CD">
        <w:rPr>
          <w:spacing w:val="-7"/>
          <w:sz w:val="21"/>
        </w:rPr>
        <w:t>t</w:t>
      </w:r>
      <w:r w:rsidR="00864E6C" w:rsidRPr="00CB71CD">
        <w:rPr>
          <w:sz w:val="21"/>
        </w:rPr>
        <w:t xml:space="preserve">he </w:t>
      </w:r>
      <w:r w:rsidR="00CB71CD" w:rsidRPr="00CB71CD">
        <w:rPr>
          <w:sz w:val="21"/>
        </w:rPr>
        <w:t>P</w:t>
      </w:r>
      <w:r w:rsidR="00864E6C" w:rsidRPr="00CB71CD">
        <w:rPr>
          <w:sz w:val="21"/>
        </w:rPr>
        <w:t>artner</w:t>
      </w:r>
      <w:r w:rsidRPr="00CB71CD">
        <w:rPr>
          <w:sz w:val="21"/>
        </w:rPr>
        <w:t>.</w:t>
      </w:r>
      <w:r w:rsidRPr="00CB71CD">
        <w:rPr>
          <w:spacing w:val="-4"/>
          <w:sz w:val="21"/>
        </w:rPr>
        <w:t xml:space="preserve"> </w:t>
      </w:r>
      <w:r w:rsidR="00CB71CD" w:rsidRPr="00CB71CD">
        <w:rPr>
          <w:spacing w:val="-4"/>
          <w:sz w:val="21"/>
        </w:rPr>
        <w:t>T</w:t>
      </w:r>
      <w:r w:rsidR="00864E6C" w:rsidRPr="00CB71CD">
        <w:rPr>
          <w:spacing w:val="-4"/>
          <w:sz w:val="21"/>
        </w:rPr>
        <w:t xml:space="preserve">he </w:t>
      </w:r>
      <w:r w:rsidR="00CB71CD" w:rsidRPr="00CB71CD">
        <w:rPr>
          <w:spacing w:val="-4"/>
          <w:sz w:val="21"/>
        </w:rPr>
        <w:t>P</w:t>
      </w:r>
      <w:r w:rsidR="00864E6C" w:rsidRPr="00CB71CD">
        <w:rPr>
          <w:spacing w:val="-4"/>
          <w:sz w:val="21"/>
        </w:rPr>
        <w:t>artner</w:t>
      </w:r>
      <w:r w:rsidRPr="00CB71CD">
        <w:rPr>
          <w:sz w:val="21"/>
        </w:rPr>
        <w:t xml:space="preserve"> shall not be eligible to participate in any benefits extended by UniFR to its employees, and </w:t>
      </w:r>
      <w:r w:rsidR="002A271E" w:rsidRPr="00CB71CD">
        <w:rPr>
          <w:sz w:val="21"/>
        </w:rPr>
        <w:t xml:space="preserve">the </w:t>
      </w:r>
      <w:r w:rsidR="00CB71CD" w:rsidRPr="00CB71CD">
        <w:rPr>
          <w:sz w:val="21"/>
        </w:rPr>
        <w:t>P</w:t>
      </w:r>
      <w:r w:rsidR="002A271E" w:rsidRPr="00CB71CD">
        <w:rPr>
          <w:sz w:val="21"/>
        </w:rPr>
        <w:t>artner</w:t>
      </w:r>
      <w:r w:rsidRPr="00CB71CD">
        <w:rPr>
          <w:sz w:val="21"/>
        </w:rPr>
        <w:t xml:space="preserve"> and its employees will have no authority to bind or UniFR to any</w:t>
      </w:r>
      <w:r w:rsidRPr="00CB71CD">
        <w:rPr>
          <w:spacing w:val="-8"/>
          <w:sz w:val="21"/>
        </w:rPr>
        <w:t xml:space="preserve"> </w:t>
      </w:r>
      <w:r w:rsidRPr="00CB71CD">
        <w:rPr>
          <w:sz w:val="21"/>
        </w:rPr>
        <w:t>obligation or</w:t>
      </w:r>
      <w:r w:rsidRPr="00CB71CD">
        <w:rPr>
          <w:spacing w:val="-7"/>
          <w:sz w:val="21"/>
        </w:rPr>
        <w:t xml:space="preserve"> </w:t>
      </w:r>
      <w:r w:rsidRPr="00CB71CD">
        <w:rPr>
          <w:sz w:val="21"/>
        </w:rPr>
        <w:t>agreement, or</w:t>
      </w:r>
      <w:r w:rsidRPr="00CB71CD">
        <w:rPr>
          <w:spacing w:val="-10"/>
          <w:sz w:val="21"/>
        </w:rPr>
        <w:t xml:space="preserve"> </w:t>
      </w:r>
      <w:r w:rsidRPr="00CB71CD">
        <w:rPr>
          <w:sz w:val="21"/>
        </w:rPr>
        <w:t>speak for,</w:t>
      </w:r>
      <w:r w:rsidRPr="00CB71CD">
        <w:rPr>
          <w:spacing w:val="-10"/>
          <w:sz w:val="21"/>
        </w:rPr>
        <w:t xml:space="preserve"> </w:t>
      </w:r>
      <w:r w:rsidRPr="00CB71CD">
        <w:rPr>
          <w:sz w:val="21"/>
        </w:rPr>
        <w:t>represent or</w:t>
      </w:r>
      <w:r w:rsidRPr="00CB71CD">
        <w:rPr>
          <w:spacing w:val="-11"/>
          <w:sz w:val="21"/>
        </w:rPr>
        <w:t xml:space="preserve"> </w:t>
      </w:r>
      <w:r w:rsidRPr="00CB71CD">
        <w:rPr>
          <w:sz w:val="21"/>
        </w:rPr>
        <w:t>obligate UniF</w:t>
      </w:r>
      <w:r w:rsidR="00CB71CD" w:rsidRPr="00CB71CD">
        <w:rPr>
          <w:sz w:val="21"/>
        </w:rPr>
        <w:t>R</w:t>
      </w:r>
      <w:r w:rsidRPr="00CB71CD">
        <w:rPr>
          <w:sz w:val="21"/>
        </w:rPr>
        <w:t xml:space="preserve"> in</w:t>
      </w:r>
      <w:r w:rsidRPr="00CB71CD">
        <w:rPr>
          <w:spacing w:val="-8"/>
          <w:sz w:val="21"/>
        </w:rPr>
        <w:t xml:space="preserve"> </w:t>
      </w:r>
      <w:r w:rsidRPr="00CB71CD">
        <w:rPr>
          <w:sz w:val="21"/>
        </w:rPr>
        <w:t>any</w:t>
      </w:r>
      <w:r w:rsidRPr="00CB71CD">
        <w:rPr>
          <w:spacing w:val="-8"/>
          <w:sz w:val="21"/>
        </w:rPr>
        <w:t xml:space="preserve"> </w:t>
      </w:r>
      <w:r w:rsidRPr="00CB71CD">
        <w:rPr>
          <w:sz w:val="21"/>
        </w:rPr>
        <w:t>way.</w:t>
      </w:r>
    </w:p>
    <w:p w14:paraId="199A8AF6" w14:textId="77777777" w:rsidR="0066699C" w:rsidRPr="00F25620" w:rsidRDefault="0066699C">
      <w:pPr>
        <w:pStyle w:val="BodyText"/>
      </w:pPr>
    </w:p>
    <w:p w14:paraId="58D1B4A4" w14:textId="77777777" w:rsidR="0066699C" w:rsidRDefault="00F108E7">
      <w:pPr>
        <w:pStyle w:val="Heading1"/>
        <w:numPr>
          <w:ilvl w:val="0"/>
          <w:numId w:val="2"/>
        </w:numPr>
        <w:tabs>
          <w:tab w:val="left" w:pos="723"/>
        </w:tabs>
        <w:spacing w:before="145"/>
        <w:ind w:left="723" w:hanging="554"/>
      </w:pPr>
      <w:r>
        <w:t>WARRANTY,</w:t>
      </w:r>
      <w:r>
        <w:rPr>
          <w:spacing w:val="12"/>
        </w:rPr>
        <w:t xml:space="preserve"> </w:t>
      </w:r>
      <w:r>
        <w:t>LIABILITY</w:t>
      </w:r>
      <w:r>
        <w:rPr>
          <w:spacing w:val="7"/>
        </w:rPr>
        <w:t xml:space="preserve"> </w:t>
      </w:r>
      <w:r>
        <w:t>AND</w:t>
      </w:r>
      <w:r>
        <w:rPr>
          <w:spacing w:val="-4"/>
        </w:rPr>
        <w:t xml:space="preserve"> </w:t>
      </w:r>
      <w:r>
        <w:rPr>
          <w:spacing w:val="-2"/>
        </w:rPr>
        <w:t>INSURANCE</w:t>
      </w:r>
    </w:p>
    <w:p w14:paraId="000BD70A" w14:textId="77777777" w:rsidR="0066699C" w:rsidRDefault="0066699C">
      <w:pPr>
        <w:pStyle w:val="BodyText"/>
        <w:spacing w:before="3"/>
        <w:rPr>
          <w:b/>
          <w:sz w:val="23"/>
        </w:rPr>
      </w:pPr>
    </w:p>
    <w:p w14:paraId="61455DD7" w14:textId="31CB300B" w:rsidR="0066699C" w:rsidRPr="00F25620" w:rsidRDefault="00F25620">
      <w:pPr>
        <w:pStyle w:val="ListParagraph"/>
        <w:numPr>
          <w:ilvl w:val="1"/>
          <w:numId w:val="2"/>
        </w:numPr>
        <w:tabs>
          <w:tab w:val="left" w:pos="711"/>
        </w:tabs>
        <w:spacing w:before="1"/>
        <w:ind w:left="711" w:hanging="547"/>
        <w:rPr>
          <w:b/>
          <w:sz w:val="21"/>
          <w:szCs w:val="21"/>
        </w:rPr>
      </w:pPr>
      <w:r w:rsidRPr="00F25620">
        <w:rPr>
          <w:sz w:val="21"/>
          <w:szCs w:val="21"/>
        </w:rPr>
        <w:t>T</w:t>
      </w:r>
      <w:r w:rsidR="002A271E" w:rsidRPr="00F25620">
        <w:rPr>
          <w:sz w:val="21"/>
          <w:szCs w:val="21"/>
        </w:rPr>
        <w:t xml:space="preserve">he </w:t>
      </w:r>
      <w:r w:rsidRPr="00F25620">
        <w:rPr>
          <w:sz w:val="21"/>
          <w:szCs w:val="21"/>
        </w:rPr>
        <w:t>P</w:t>
      </w:r>
      <w:r w:rsidR="002A271E" w:rsidRPr="00F25620">
        <w:rPr>
          <w:sz w:val="21"/>
          <w:szCs w:val="21"/>
        </w:rPr>
        <w:t>artner</w:t>
      </w:r>
      <w:r w:rsidR="002A271E" w:rsidRPr="00F25620">
        <w:rPr>
          <w:spacing w:val="8"/>
          <w:sz w:val="21"/>
          <w:szCs w:val="21"/>
        </w:rPr>
        <w:t xml:space="preserve"> </w:t>
      </w:r>
      <w:r w:rsidR="002A271E" w:rsidRPr="00F25620">
        <w:rPr>
          <w:sz w:val="21"/>
          <w:szCs w:val="21"/>
        </w:rPr>
        <w:t>warranties</w:t>
      </w:r>
      <w:r w:rsidR="002A271E" w:rsidRPr="00F25620">
        <w:rPr>
          <w:spacing w:val="12"/>
          <w:sz w:val="21"/>
          <w:szCs w:val="21"/>
        </w:rPr>
        <w:t xml:space="preserve"> </w:t>
      </w:r>
      <w:r w:rsidR="002A271E" w:rsidRPr="00F25620">
        <w:rPr>
          <w:sz w:val="21"/>
          <w:szCs w:val="21"/>
        </w:rPr>
        <w:t>and represents</w:t>
      </w:r>
      <w:r w:rsidR="002A271E" w:rsidRPr="00F25620">
        <w:rPr>
          <w:spacing w:val="16"/>
          <w:sz w:val="21"/>
          <w:szCs w:val="21"/>
        </w:rPr>
        <w:t xml:space="preserve"> </w:t>
      </w:r>
      <w:r w:rsidR="002A271E" w:rsidRPr="00F25620">
        <w:rPr>
          <w:spacing w:val="-5"/>
          <w:sz w:val="21"/>
          <w:szCs w:val="21"/>
        </w:rPr>
        <w:t>to:</w:t>
      </w:r>
    </w:p>
    <w:p w14:paraId="3D2DFEB0" w14:textId="5AFEDB74" w:rsidR="0066699C" w:rsidRPr="00F25620" w:rsidRDefault="00F108E7">
      <w:pPr>
        <w:pStyle w:val="ListParagraph"/>
        <w:numPr>
          <w:ilvl w:val="2"/>
          <w:numId w:val="2"/>
        </w:numPr>
        <w:tabs>
          <w:tab w:val="left" w:pos="1535"/>
          <w:tab w:val="left" w:pos="1542"/>
        </w:tabs>
        <w:spacing w:before="157" w:line="278" w:lineRule="auto"/>
        <w:ind w:left="1535" w:right="144" w:hanging="540"/>
        <w:rPr>
          <w:sz w:val="21"/>
          <w:szCs w:val="21"/>
        </w:rPr>
      </w:pPr>
      <w:r w:rsidRPr="00F25620">
        <w:rPr>
          <w:sz w:val="21"/>
          <w:szCs w:val="21"/>
        </w:rPr>
        <w:tab/>
        <w:t>Perform the Services with care, skill and diligence, in accordance with the highest applicable professional standards recognized in the profession, and shall be</w:t>
      </w:r>
      <w:r w:rsidRPr="00F25620">
        <w:rPr>
          <w:spacing w:val="-14"/>
          <w:sz w:val="21"/>
          <w:szCs w:val="21"/>
        </w:rPr>
        <w:t xml:space="preserve"> </w:t>
      </w:r>
      <w:r w:rsidRPr="00F25620">
        <w:rPr>
          <w:sz w:val="21"/>
          <w:szCs w:val="21"/>
        </w:rPr>
        <w:t>responsible for</w:t>
      </w:r>
      <w:r w:rsidRPr="00F25620">
        <w:rPr>
          <w:spacing w:val="-2"/>
          <w:sz w:val="21"/>
          <w:szCs w:val="21"/>
        </w:rPr>
        <w:t xml:space="preserve"> </w:t>
      </w:r>
      <w:r w:rsidRPr="00F25620">
        <w:rPr>
          <w:sz w:val="21"/>
          <w:szCs w:val="21"/>
        </w:rPr>
        <w:t>the</w:t>
      </w:r>
      <w:r w:rsidRPr="00F25620">
        <w:rPr>
          <w:spacing w:val="-11"/>
          <w:sz w:val="21"/>
          <w:szCs w:val="21"/>
        </w:rPr>
        <w:t xml:space="preserve"> </w:t>
      </w:r>
      <w:r w:rsidRPr="00F25620">
        <w:rPr>
          <w:sz w:val="21"/>
          <w:szCs w:val="21"/>
        </w:rPr>
        <w:t>quality, accuracy and</w:t>
      </w:r>
      <w:r w:rsidRPr="00F25620">
        <w:rPr>
          <w:spacing w:val="-12"/>
          <w:sz w:val="21"/>
          <w:szCs w:val="21"/>
        </w:rPr>
        <w:t xml:space="preserve"> </w:t>
      </w:r>
      <w:r w:rsidRPr="00F25620">
        <w:rPr>
          <w:sz w:val="21"/>
          <w:szCs w:val="21"/>
        </w:rPr>
        <w:t>completeness of</w:t>
      </w:r>
      <w:r w:rsidRPr="00F25620">
        <w:rPr>
          <w:spacing w:val="-4"/>
          <w:sz w:val="21"/>
          <w:szCs w:val="21"/>
        </w:rPr>
        <w:t xml:space="preserve"> </w:t>
      </w:r>
      <w:r w:rsidRPr="00F25620">
        <w:rPr>
          <w:sz w:val="21"/>
          <w:szCs w:val="21"/>
        </w:rPr>
        <w:t>all</w:t>
      </w:r>
      <w:r w:rsidRPr="00F25620">
        <w:rPr>
          <w:spacing w:val="-11"/>
          <w:sz w:val="21"/>
          <w:szCs w:val="21"/>
        </w:rPr>
        <w:t xml:space="preserve"> </w:t>
      </w:r>
      <w:r w:rsidRPr="00F25620">
        <w:rPr>
          <w:sz w:val="21"/>
          <w:szCs w:val="21"/>
        </w:rPr>
        <w:t>Services, materials and documents provided under this Agreement</w:t>
      </w:r>
      <w:r w:rsidR="00F25620" w:rsidRPr="00F25620">
        <w:rPr>
          <w:sz w:val="21"/>
          <w:szCs w:val="21"/>
        </w:rPr>
        <w:t>;</w:t>
      </w:r>
    </w:p>
    <w:p w14:paraId="28907789" w14:textId="77777777" w:rsidR="0066699C" w:rsidRPr="00F25620" w:rsidRDefault="00F108E7">
      <w:pPr>
        <w:pStyle w:val="ListParagraph"/>
        <w:numPr>
          <w:ilvl w:val="2"/>
          <w:numId w:val="2"/>
        </w:numPr>
        <w:tabs>
          <w:tab w:val="left" w:pos="1529"/>
        </w:tabs>
        <w:spacing w:before="114"/>
        <w:ind w:left="1529" w:hanging="549"/>
        <w:rPr>
          <w:sz w:val="21"/>
          <w:szCs w:val="21"/>
        </w:rPr>
      </w:pPr>
      <w:r w:rsidRPr="00F25620">
        <w:rPr>
          <w:sz w:val="21"/>
          <w:szCs w:val="21"/>
        </w:rPr>
        <w:t>Comply</w:t>
      </w:r>
      <w:r w:rsidRPr="00F25620">
        <w:rPr>
          <w:spacing w:val="5"/>
          <w:sz w:val="21"/>
          <w:szCs w:val="21"/>
        </w:rPr>
        <w:t xml:space="preserve"> </w:t>
      </w:r>
      <w:r w:rsidRPr="00F25620">
        <w:rPr>
          <w:sz w:val="21"/>
          <w:szCs w:val="21"/>
        </w:rPr>
        <w:t>with</w:t>
      </w:r>
      <w:r w:rsidRPr="00F25620">
        <w:rPr>
          <w:spacing w:val="-1"/>
          <w:sz w:val="21"/>
          <w:szCs w:val="21"/>
        </w:rPr>
        <w:t xml:space="preserve"> </w:t>
      </w:r>
      <w:r w:rsidRPr="00F25620">
        <w:rPr>
          <w:sz w:val="21"/>
          <w:szCs w:val="21"/>
        </w:rPr>
        <w:t>all</w:t>
      </w:r>
      <w:r w:rsidRPr="00F25620">
        <w:rPr>
          <w:spacing w:val="-12"/>
          <w:sz w:val="21"/>
          <w:szCs w:val="21"/>
        </w:rPr>
        <w:t xml:space="preserve"> </w:t>
      </w:r>
      <w:r w:rsidRPr="00F25620">
        <w:rPr>
          <w:sz w:val="21"/>
          <w:szCs w:val="21"/>
        </w:rPr>
        <w:t>applicable</w:t>
      </w:r>
      <w:r w:rsidRPr="00F25620">
        <w:rPr>
          <w:spacing w:val="8"/>
          <w:sz w:val="21"/>
          <w:szCs w:val="21"/>
        </w:rPr>
        <w:t xml:space="preserve"> </w:t>
      </w:r>
      <w:r w:rsidRPr="00F25620">
        <w:rPr>
          <w:sz w:val="21"/>
          <w:szCs w:val="21"/>
        </w:rPr>
        <w:t>laws</w:t>
      </w:r>
      <w:r w:rsidRPr="00F25620">
        <w:rPr>
          <w:spacing w:val="1"/>
          <w:sz w:val="21"/>
          <w:szCs w:val="21"/>
        </w:rPr>
        <w:t xml:space="preserve"> </w:t>
      </w:r>
      <w:r w:rsidRPr="00F25620">
        <w:rPr>
          <w:sz w:val="21"/>
          <w:szCs w:val="21"/>
        </w:rPr>
        <w:t>in</w:t>
      </w:r>
      <w:r w:rsidRPr="00F25620">
        <w:rPr>
          <w:spacing w:val="-5"/>
          <w:sz w:val="21"/>
          <w:szCs w:val="21"/>
        </w:rPr>
        <w:t xml:space="preserve"> </w:t>
      </w:r>
      <w:r w:rsidRPr="00F25620">
        <w:rPr>
          <w:sz w:val="21"/>
          <w:szCs w:val="21"/>
        </w:rPr>
        <w:t>performing</w:t>
      </w:r>
      <w:r w:rsidRPr="00F25620">
        <w:rPr>
          <w:spacing w:val="14"/>
          <w:sz w:val="21"/>
          <w:szCs w:val="21"/>
        </w:rPr>
        <w:t xml:space="preserve"> </w:t>
      </w:r>
      <w:r w:rsidRPr="00F25620">
        <w:rPr>
          <w:sz w:val="21"/>
          <w:szCs w:val="21"/>
        </w:rPr>
        <w:t>the</w:t>
      </w:r>
      <w:r w:rsidRPr="00F25620">
        <w:rPr>
          <w:spacing w:val="-6"/>
          <w:sz w:val="21"/>
          <w:szCs w:val="21"/>
        </w:rPr>
        <w:t xml:space="preserve"> </w:t>
      </w:r>
      <w:r w:rsidRPr="00F25620">
        <w:rPr>
          <w:sz w:val="21"/>
          <w:szCs w:val="21"/>
        </w:rPr>
        <w:t>Services;</w:t>
      </w:r>
      <w:r w:rsidRPr="00F25620">
        <w:rPr>
          <w:spacing w:val="8"/>
          <w:sz w:val="21"/>
          <w:szCs w:val="21"/>
        </w:rPr>
        <w:t xml:space="preserve"> </w:t>
      </w:r>
      <w:r w:rsidRPr="00F25620">
        <w:rPr>
          <w:spacing w:val="-5"/>
          <w:sz w:val="21"/>
          <w:szCs w:val="21"/>
        </w:rPr>
        <w:t>and</w:t>
      </w:r>
    </w:p>
    <w:p w14:paraId="49469531" w14:textId="2A63E43B" w:rsidR="0066699C" w:rsidRPr="00F25620" w:rsidRDefault="00F108E7">
      <w:pPr>
        <w:pStyle w:val="ListParagraph"/>
        <w:numPr>
          <w:ilvl w:val="2"/>
          <w:numId w:val="2"/>
        </w:numPr>
        <w:tabs>
          <w:tab w:val="left" w:pos="1523"/>
          <w:tab w:val="left" w:pos="1533"/>
        </w:tabs>
        <w:spacing w:before="153" w:line="278" w:lineRule="auto"/>
        <w:ind w:left="1523" w:right="151" w:hanging="539"/>
        <w:rPr>
          <w:sz w:val="21"/>
          <w:szCs w:val="21"/>
        </w:rPr>
      </w:pPr>
      <w:r w:rsidRPr="00F25620">
        <w:rPr>
          <w:sz w:val="21"/>
          <w:szCs w:val="21"/>
        </w:rPr>
        <w:lastRenderedPageBreak/>
        <w:tab/>
        <w:t xml:space="preserve">Not disclose to UniFR nor use any information that </w:t>
      </w:r>
      <w:r w:rsidR="002A271E" w:rsidRPr="00F25620">
        <w:rPr>
          <w:sz w:val="21"/>
          <w:szCs w:val="21"/>
        </w:rPr>
        <w:t xml:space="preserve">the </w:t>
      </w:r>
      <w:r w:rsidR="00F25620" w:rsidRPr="00F25620">
        <w:rPr>
          <w:sz w:val="21"/>
          <w:szCs w:val="21"/>
        </w:rPr>
        <w:t>P</w:t>
      </w:r>
      <w:r w:rsidR="002A271E" w:rsidRPr="00F25620">
        <w:rPr>
          <w:sz w:val="21"/>
          <w:szCs w:val="21"/>
        </w:rPr>
        <w:t>artner</w:t>
      </w:r>
      <w:r w:rsidRPr="00F25620">
        <w:rPr>
          <w:sz w:val="21"/>
          <w:szCs w:val="21"/>
        </w:rPr>
        <w:t xml:space="preserve"> knows or has reason to believe is the confidential information or lntellectual Property of any third party, unless it has received the prior written consent of such third party and informed UniFR.</w:t>
      </w:r>
    </w:p>
    <w:p w14:paraId="33D64B26" w14:textId="77777777" w:rsidR="0066699C" w:rsidRPr="00F25620" w:rsidRDefault="0066699C">
      <w:pPr>
        <w:pStyle w:val="BodyText"/>
        <w:spacing w:before="3"/>
      </w:pPr>
    </w:p>
    <w:p w14:paraId="3F0DBC2F" w14:textId="18CBB467" w:rsidR="0066699C" w:rsidRPr="00DA34FA" w:rsidRDefault="00F108E7">
      <w:pPr>
        <w:pStyle w:val="ListParagraph"/>
        <w:numPr>
          <w:ilvl w:val="1"/>
          <w:numId w:val="2"/>
        </w:numPr>
        <w:tabs>
          <w:tab w:val="left" w:pos="686"/>
          <w:tab w:val="left" w:pos="696"/>
        </w:tabs>
        <w:spacing w:line="273" w:lineRule="auto"/>
        <w:ind w:left="686" w:right="154" w:hanging="546"/>
        <w:rPr>
          <w:b/>
          <w:sz w:val="21"/>
          <w:szCs w:val="21"/>
        </w:rPr>
      </w:pPr>
      <w:r w:rsidRPr="00F25620">
        <w:rPr>
          <w:b/>
          <w:sz w:val="21"/>
          <w:szCs w:val="21"/>
        </w:rPr>
        <w:tab/>
      </w:r>
      <w:r w:rsidRPr="00F25620">
        <w:rPr>
          <w:sz w:val="21"/>
          <w:szCs w:val="21"/>
        </w:rPr>
        <w:t xml:space="preserve">Unless provided otherwise in this agreement, the Services are provided </w:t>
      </w:r>
      <w:r w:rsidRPr="00F25620">
        <w:rPr>
          <w:i/>
          <w:sz w:val="21"/>
          <w:szCs w:val="21"/>
        </w:rPr>
        <w:t xml:space="preserve">as is. </w:t>
      </w:r>
      <w:r w:rsidRPr="00F25620">
        <w:rPr>
          <w:sz w:val="21"/>
          <w:szCs w:val="21"/>
        </w:rPr>
        <w:t xml:space="preserve">In no event, with the exception of unlawful intent or gross negligence, shall </w:t>
      </w:r>
      <w:r w:rsidR="002A271E" w:rsidRPr="00F25620">
        <w:rPr>
          <w:sz w:val="21"/>
          <w:szCs w:val="21"/>
        </w:rPr>
        <w:t xml:space="preserve">the </w:t>
      </w:r>
      <w:r w:rsidR="00F25620" w:rsidRPr="00F25620">
        <w:rPr>
          <w:sz w:val="21"/>
          <w:szCs w:val="21"/>
        </w:rPr>
        <w:t>P</w:t>
      </w:r>
      <w:r w:rsidR="002A271E" w:rsidRPr="00F25620">
        <w:rPr>
          <w:sz w:val="21"/>
          <w:szCs w:val="21"/>
        </w:rPr>
        <w:t>artner</w:t>
      </w:r>
      <w:r w:rsidRPr="00F25620">
        <w:rPr>
          <w:sz w:val="21"/>
          <w:szCs w:val="21"/>
        </w:rPr>
        <w:t xml:space="preserve"> be liable for any loss of profits, loss of goodwill, loss of use, loss of production or business interruption costs, or any</w:t>
      </w:r>
      <w:r w:rsidRPr="00F25620">
        <w:rPr>
          <w:spacing w:val="-2"/>
          <w:sz w:val="21"/>
          <w:szCs w:val="21"/>
        </w:rPr>
        <w:t xml:space="preserve"> </w:t>
      </w:r>
      <w:r w:rsidRPr="00F25620">
        <w:rPr>
          <w:sz w:val="21"/>
          <w:szCs w:val="21"/>
        </w:rPr>
        <w:t>type of indirect, special, consequential or incidental damages arising from the performance of the Services.</w:t>
      </w:r>
    </w:p>
    <w:p w14:paraId="59D4834C" w14:textId="77777777" w:rsidR="00DA34FA" w:rsidRPr="00F25620" w:rsidRDefault="00DA34FA" w:rsidP="00DA34FA">
      <w:pPr>
        <w:pStyle w:val="ListParagraph"/>
        <w:tabs>
          <w:tab w:val="left" w:pos="686"/>
          <w:tab w:val="left" w:pos="696"/>
        </w:tabs>
        <w:spacing w:line="273" w:lineRule="auto"/>
        <w:ind w:left="686" w:right="154" w:firstLine="0"/>
        <w:rPr>
          <w:b/>
          <w:sz w:val="21"/>
          <w:szCs w:val="21"/>
        </w:rPr>
      </w:pPr>
    </w:p>
    <w:p w14:paraId="4D49A487" w14:textId="666F87B1" w:rsidR="0066699C" w:rsidRPr="00F25620" w:rsidRDefault="002A271E">
      <w:pPr>
        <w:pStyle w:val="ListParagraph"/>
        <w:numPr>
          <w:ilvl w:val="1"/>
          <w:numId w:val="2"/>
        </w:numPr>
        <w:tabs>
          <w:tab w:val="left" w:pos="749"/>
          <w:tab w:val="left" w:pos="753"/>
        </w:tabs>
        <w:spacing w:before="67" w:line="276" w:lineRule="auto"/>
        <w:ind w:left="749" w:right="110" w:hanging="547"/>
        <w:rPr>
          <w:b/>
          <w:sz w:val="21"/>
        </w:rPr>
      </w:pPr>
      <w:r w:rsidRPr="00F25620">
        <w:rPr>
          <w:b/>
          <w:sz w:val="21"/>
        </w:rPr>
        <w:tab/>
      </w:r>
      <w:r w:rsidRPr="00F25620">
        <w:rPr>
          <w:sz w:val="21"/>
        </w:rPr>
        <w:t>Without</w:t>
      </w:r>
      <w:r w:rsidRPr="00F25620">
        <w:rPr>
          <w:spacing w:val="-2"/>
          <w:sz w:val="21"/>
        </w:rPr>
        <w:t xml:space="preserve"> </w:t>
      </w:r>
      <w:r w:rsidRPr="00F25620">
        <w:rPr>
          <w:sz w:val="21"/>
        </w:rPr>
        <w:t>prejudice</w:t>
      </w:r>
      <w:r w:rsidRPr="00F25620">
        <w:rPr>
          <w:spacing w:val="-1"/>
          <w:sz w:val="21"/>
        </w:rPr>
        <w:t xml:space="preserve"> </w:t>
      </w:r>
      <w:r w:rsidRPr="00F25620">
        <w:rPr>
          <w:sz w:val="21"/>
        </w:rPr>
        <w:t>of</w:t>
      </w:r>
      <w:r w:rsidRPr="00F25620">
        <w:rPr>
          <w:spacing w:val="-15"/>
          <w:sz w:val="21"/>
        </w:rPr>
        <w:t xml:space="preserve"> </w:t>
      </w:r>
      <w:r w:rsidRPr="00F25620">
        <w:rPr>
          <w:sz w:val="21"/>
        </w:rPr>
        <w:t>section 9.2,</w:t>
      </w:r>
      <w:r w:rsidRPr="00F25620">
        <w:rPr>
          <w:spacing w:val="-7"/>
          <w:sz w:val="21"/>
        </w:rPr>
        <w:t xml:space="preserve"> </w:t>
      </w:r>
      <w:r w:rsidR="00F25620">
        <w:rPr>
          <w:sz w:val="21"/>
        </w:rPr>
        <w:t>t</w:t>
      </w:r>
      <w:r w:rsidRPr="00F25620">
        <w:rPr>
          <w:sz w:val="21"/>
        </w:rPr>
        <w:t xml:space="preserve">he </w:t>
      </w:r>
      <w:r w:rsidR="00F25620">
        <w:rPr>
          <w:sz w:val="21"/>
        </w:rPr>
        <w:t>P</w:t>
      </w:r>
      <w:r w:rsidRPr="00F25620">
        <w:rPr>
          <w:sz w:val="21"/>
        </w:rPr>
        <w:t>artner</w:t>
      </w:r>
      <w:r w:rsidRPr="00F25620">
        <w:rPr>
          <w:spacing w:val="-13"/>
          <w:sz w:val="21"/>
        </w:rPr>
        <w:t xml:space="preserve"> </w:t>
      </w:r>
      <w:r w:rsidRPr="00F25620">
        <w:rPr>
          <w:sz w:val="21"/>
        </w:rPr>
        <w:t>shall</w:t>
      </w:r>
      <w:r w:rsidRPr="00F25620">
        <w:rPr>
          <w:spacing w:val="-12"/>
          <w:sz w:val="21"/>
        </w:rPr>
        <w:t xml:space="preserve"> </w:t>
      </w:r>
      <w:r w:rsidRPr="00F25620">
        <w:rPr>
          <w:sz w:val="21"/>
        </w:rPr>
        <w:t>carry</w:t>
      </w:r>
      <w:r w:rsidRPr="00F25620">
        <w:rPr>
          <w:spacing w:val="-11"/>
          <w:sz w:val="21"/>
        </w:rPr>
        <w:t xml:space="preserve"> </w:t>
      </w:r>
      <w:r w:rsidRPr="00F25620">
        <w:rPr>
          <w:sz w:val="21"/>
        </w:rPr>
        <w:t>adequate</w:t>
      </w:r>
      <w:r w:rsidRPr="00F25620">
        <w:rPr>
          <w:spacing w:val="-5"/>
          <w:sz w:val="21"/>
        </w:rPr>
        <w:t xml:space="preserve"> </w:t>
      </w:r>
      <w:r w:rsidRPr="00F25620">
        <w:rPr>
          <w:sz w:val="21"/>
        </w:rPr>
        <w:t>professional liability</w:t>
      </w:r>
      <w:r w:rsidRPr="00F25620">
        <w:rPr>
          <w:spacing w:val="-8"/>
          <w:sz w:val="21"/>
        </w:rPr>
        <w:t xml:space="preserve"> </w:t>
      </w:r>
      <w:r w:rsidRPr="00F25620">
        <w:rPr>
          <w:sz w:val="21"/>
        </w:rPr>
        <w:t>insurance to</w:t>
      </w:r>
      <w:r w:rsidRPr="00F25620">
        <w:rPr>
          <w:spacing w:val="-5"/>
          <w:sz w:val="21"/>
        </w:rPr>
        <w:t xml:space="preserve"> </w:t>
      </w:r>
      <w:r w:rsidRPr="00F25620">
        <w:rPr>
          <w:sz w:val="21"/>
        </w:rPr>
        <w:t>cover any</w:t>
      </w:r>
      <w:r w:rsidRPr="00F25620">
        <w:rPr>
          <w:spacing w:val="-2"/>
          <w:sz w:val="21"/>
        </w:rPr>
        <w:t xml:space="preserve"> </w:t>
      </w:r>
      <w:r w:rsidRPr="00F25620">
        <w:rPr>
          <w:sz w:val="21"/>
        </w:rPr>
        <w:t>claims arising out of</w:t>
      </w:r>
      <w:r w:rsidRPr="00F25620">
        <w:rPr>
          <w:spacing w:val="-4"/>
          <w:sz w:val="21"/>
        </w:rPr>
        <w:t xml:space="preserve"> </w:t>
      </w:r>
      <w:r w:rsidRPr="00F25620">
        <w:rPr>
          <w:sz w:val="21"/>
        </w:rPr>
        <w:t>the</w:t>
      </w:r>
      <w:r w:rsidRPr="00F25620">
        <w:rPr>
          <w:spacing w:val="-6"/>
          <w:sz w:val="21"/>
        </w:rPr>
        <w:t xml:space="preserve"> </w:t>
      </w:r>
      <w:r w:rsidRPr="00F25620">
        <w:rPr>
          <w:sz w:val="21"/>
        </w:rPr>
        <w:t>performance of</w:t>
      </w:r>
      <w:r w:rsidRPr="00F25620">
        <w:rPr>
          <w:spacing w:val="-4"/>
          <w:sz w:val="21"/>
        </w:rPr>
        <w:t xml:space="preserve"> </w:t>
      </w:r>
      <w:r w:rsidRPr="00F25620">
        <w:rPr>
          <w:sz w:val="21"/>
        </w:rPr>
        <w:t>the</w:t>
      </w:r>
      <w:r w:rsidRPr="00F25620">
        <w:rPr>
          <w:spacing w:val="-9"/>
          <w:sz w:val="21"/>
        </w:rPr>
        <w:t xml:space="preserve"> </w:t>
      </w:r>
      <w:r w:rsidRPr="00F25620">
        <w:rPr>
          <w:sz w:val="21"/>
        </w:rPr>
        <w:t xml:space="preserve">Services and caused by an error, omission or other act for which </w:t>
      </w:r>
      <w:r w:rsidR="00F25620">
        <w:rPr>
          <w:sz w:val="21"/>
        </w:rPr>
        <w:t>t</w:t>
      </w:r>
      <w:r w:rsidRPr="00F25620">
        <w:rPr>
          <w:sz w:val="21"/>
        </w:rPr>
        <w:t xml:space="preserve">he </w:t>
      </w:r>
      <w:r w:rsidR="00F25620">
        <w:rPr>
          <w:sz w:val="21"/>
        </w:rPr>
        <w:t>P</w:t>
      </w:r>
      <w:r w:rsidRPr="00F25620">
        <w:rPr>
          <w:sz w:val="21"/>
        </w:rPr>
        <w:t>artner is liable.</w:t>
      </w:r>
    </w:p>
    <w:p w14:paraId="1D39A1B1" w14:textId="64C3DB88" w:rsidR="0066699C" w:rsidRDefault="0066699C">
      <w:pPr>
        <w:pStyle w:val="BodyText"/>
        <w:spacing w:before="4"/>
        <w:rPr>
          <w:sz w:val="32"/>
        </w:rPr>
      </w:pPr>
    </w:p>
    <w:p w14:paraId="46FCC430" w14:textId="508EF63C" w:rsidR="0066699C" w:rsidRDefault="00F108E7">
      <w:pPr>
        <w:pStyle w:val="Heading1"/>
        <w:numPr>
          <w:ilvl w:val="0"/>
          <w:numId w:val="2"/>
        </w:numPr>
        <w:tabs>
          <w:tab w:val="left" w:pos="742"/>
        </w:tabs>
        <w:ind w:hanging="549"/>
      </w:pPr>
      <w:r>
        <w:t>NOTICES,</w:t>
      </w:r>
      <w:r>
        <w:rPr>
          <w:spacing w:val="8"/>
        </w:rPr>
        <w:t xml:space="preserve"> </w:t>
      </w:r>
      <w:r>
        <w:t>COMMUNICATION</w:t>
      </w:r>
      <w:r>
        <w:rPr>
          <w:spacing w:val="16"/>
        </w:rPr>
        <w:t xml:space="preserve"> </w:t>
      </w:r>
      <w:r>
        <w:t>AND</w:t>
      </w:r>
      <w:r>
        <w:rPr>
          <w:spacing w:val="-9"/>
        </w:rPr>
        <w:t xml:space="preserve"> </w:t>
      </w:r>
      <w:r>
        <w:rPr>
          <w:spacing w:val="-2"/>
        </w:rPr>
        <w:t>PUBLICITY</w:t>
      </w:r>
    </w:p>
    <w:p w14:paraId="69FF4AD0" w14:textId="77777777" w:rsidR="0066699C" w:rsidRDefault="0066699C">
      <w:pPr>
        <w:pStyle w:val="BodyText"/>
        <w:spacing w:before="3"/>
        <w:rPr>
          <w:b/>
          <w:sz w:val="23"/>
        </w:rPr>
      </w:pPr>
    </w:p>
    <w:p w14:paraId="01E6048E" w14:textId="64884AC3" w:rsidR="0066699C" w:rsidRDefault="00F108E7">
      <w:pPr>
        <w:pStyle w:val="ListParagraph"/>
        <w:numPr>
          <w:ilvl w:val="1"/>
          <w:numId w:val="2"/>
        </w:numPr>
        <w:tabs>
          <w:tab w:val="left" w:pos="740"/>
        </w:tabs>
        <w:spacing w:line="278" w:lineRule="auto"/>
        <w:ind w:left="740" w:right="115" w:hanging="547"/>
        <w:rPr>
          <w:b/>
          <w:sz w:val="21"/>
        </w:rPr>
      </w:pPr>
      <w:r>
        <w:rPr>
          <w:sz w:val="21"/>
        </w:rPr>
        <w:t>Any communication between the Parties relating to this Agreement shall be made in writing</w:t>
      </w:r>
      <w:r>
        <w:rPr>
          <w:spacing w:val="18"/>
          <w:sz w:val="21"/>
        </w:rPr>
        <w:t xml:space="preserve"> </w:t>
      </w:r>
      <w:r>
        <w:rPr>
          <w:sz w:val="21"/>
        </w:rPr>
        <w:t>and shall be sent to the addressee by registered</w:t>
      </w:r>
      <w:r>
        <w:rPr>
          <w:spacing w:val="22"/>
          <w:sz w:val="21"/>
        </w:rPr>
        <w:t xml:space="preserve"> </w:t>
      </w:r>
      <w:r>
        <w:rPr>
          <w:sz w:val="21"/>
        </w:rPr>
        <w:t>letter,</w:t>
      </w:r>
      <w:r>
        <w:rPr>
          <w:spacing w:val="19"/>
          <w:sz w:val="21"/>
        </w:rPr>
        <w:t xml:space="preserve"> </w:t>
      </w:r>
      <w:r>
        <w:rPr>
          <w:sz w:val="21"/>
        </w:rPr>
        <w:t>or certified</w:t>
      </w:r>
      <w:r>
        <w:rPr>
          <w:spacing w:val="18"/>
          <w:sz w:val="21"/>
        </w:rPr>
        <w:t xml:space="preserve"> </w:t>
      </w:r>
      <w:r>
        <w:rPr>
          <w:sz w:val="21"/>
        </w:rPr>
        <w:t>email (PEC) to the following addresses:</w:t>
      </w:r>
    </w:p>
    <w:p w14:paraId="704959C8" w14:textId="77777777" w:rsidR="0066699C" w:rsidRDefault="0066699C">
      <w:pPr>
        <w:pStyle w:val="BodyText"/>
        <w:spacing w:before="10"/>
        <w:rPr>
          <w:sz w:val="28"/>
        </w:rPr>
      </w:pPr>
    </w:p>
    <w:tbl>
      <w:tblPr>
        <w:tblStyle w:val="TableNormal1"/>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91"/>
        <w:gridCol w:w="4077"/>
      </w:tblGrid>
      <w:tr w:rsidR="00F25620" w14:paraId="40CC6E36" w14:textId="77777777" w:rsidTr="00F25620">
        <w:trPr>
          <w:trHeight w:val="567"/>
        </w:trPr>
        <w:tc>
          <w:tcPr>
            <w:tcW w:w="4091" w:type="dxa"/>
            <w:vAlign w:val="center"/>
          </w:tcPr>
          <w:p w14:paraId="5858B186" w14:textId="57E11CE3" w:rsidR="00F25620" w:rsidRPr="00F25620" w:rsidRDefault="00F25620" w:rsidP="00F25620">
            <w:pPr>
              <w:pStyle w:val="TableParagraph"/>
              <w:spacing w:before="9" w:line="271" w:lineRule="auto"/>
              <w:ind w:left="122" w:right="341" w:hanging="4"/>
              <w:jc w:val="center"/>
              <w:rPr>
                <w:b/>
                <w:bCs/>
                <w:sz w:val="21"/>
                <w:szCs w:val="21"/>
                <w:lang w:val="fr-CH"/>
              </w:rPr>
            </w:pPr>
            <w:r w:rsidRPr="00F25620">
              <w:rPr>
                <w:b/>
                <w:bCs/>
                <w:sz w:val="21"/>
                <w:szCs w:val="21"/>
                <w:lang w:val="fr-CH"/>
              </w:rPr>
              <w:t>UniFR</w:t>
            </w:r>
          </w:p>
        </w:tc>
        <w:tc>
          <w:tcPr>
            <w:tcW w:w="4077" w:type="dxa"/>
            <w:vAlign w:val="center"/>
          </w:tcPr>
          <w:p w14:paraId="5D9F3BF8" w14:textId="47A1A825" w:rsidR="00F25620" w:rsidRPr="00F25620" w:rsidRDefault="00F25620" w:rsidP="00F25620">
            <w:pPr>
              <w:pStyle w:val="TableParagraph"/>
              <w:spacing w:before="11" w:line="225" w:lineRule="auto"/>
              <w:ind w:left="123" w:right="1546" w:hanging="5"/>
              <w:jc w:val="center"/>
              <w:rPr>
                <w:b/>
                <w:bCs/>
                <w:spacing w:val="-4"/>
                <w:sz w:val="21"/>
                <w:szCs w:val="21"/>
              </w:rPr>
            </w:pPr>
            <w:r w:rsidRPr="00F25620">
              <w:rPr>
                <w:b/>
                <w:bCs/>
                <w:spacing w:val="-4"/>
                <w:sz w:val="21"/>
                <w:szCs w:val="21"/>
              </w:rPr>
              <w:t>Partner</w:t>
            </w:r>
          </w:p>
        </w:tc>
      </w:tr>
      <w:tr w:rsidR="0066699C" w14:paraId="0B5D4580" w14:textId="77777777">
        <w:trPr>
          <w:trHeight w:val="951"/>
        </w:trPr>
        <w:tc>
          <w:tcPr>
            <w:tcW w:w="4091" w:type="dxa"/>
          </w:tcPr>
          <w:p w14:paraId="680AB023" w14:textId="48D5FDC7" w:rsidR="00F25620" w:rsidRPr="00F25620" w:rsidRDefault="00F108E7">
            <w:pPr>
              <w:pStyle w:val="TableParagraph"/>
              <w:spacing w:before="9" w:line="271" w:lineRule="auto"/>
              <w:ind w:left="122" w:right="341" w:hanging="4"/>
              <w:rPr>
                <w:sz w:val="21"/>
                <w:szCs w:val="21"/>
              </w:rPr>
            </w:pPr>
            <w:r w:rsidRPr="00DA34FA">
              <w:rPr>
                <w:sz w:val="21"/>
                <w:szCs w:val="21"/>
              </w:rPr>
              <w:t xml:space="preserve">Prof. </w:t>
            </w:r>
            <w:r w:rsidR="00DA34FA" w:rsidRPr="00DA34FA">
              <w:rPr>
                <w:sz w:val="21"/>
                <w:highlight w:val="lightGray"/>
              </w:rPr>
              <w:t>[</w:t>
            </w:r>
            <w:r w:rsidR="00DA34FA">
              <w:rPr>
                <w:sz w:val="21"/>
                <w:highlight w:val="lightGray"/>
              </w:rPr>
              <w:t>N</w:t>
            </w:r>
            <w:r w:rsidR="00DA34FA" w:rsidRPr="00DA34FA">
              <w:rPr>
                <w:sz w:val="21"/>
                <w:highlight w:val="lightGray"/>
              </w:rPr>
              <w:t>ame]</w:t>
            </w:r>
          </w:p>
          <w:p w14:paraId="49062F37" w14:textId="1B092B0B" w:rsidR="0066699C" w:rsidRPr="00F25620" w:rsidRDefault="00F25620">
            <w:pPr>
              <w:pStyle w:val="TableParagraph"/>
              <w:spacing w:before="9" w:line="271" w:lineRule="auto"/>
              <w:ind w:left="122" w:right="341" w:hanging="4"/>
              <w:rPr>
                <w:sz w:val="21"/>
                <w:szCs w:val="21"/>
              </w:rPr>
            </w:pPr>
            <w:hyperlink r:id="rId8">
              <w:r w:rsidRPr="00DA34FA">
                <w:rPr>
                  <w:spacing w:val="-2"/>
                  <w:sz w:val="21"/>
                  <w:szCs w:val="21"/>
                  <w:highlight w:val="lightGray"/>
                </w:rPr>
                <w:t>[to</w:t>
              </w:r>
            </w:hyperlink>
            <w:r w:rsidRPr="00DA34FA">
              <w:rPr>
                <w:spacing w:val="-2"/>
                <w:sz w:val="21"/>
                <w:szCs w:val="21"/>
                <w:highlight w:val="lightGray"/>
              </w:rPr>
              <w:t xml:space="preserve"> complete]</w:t>
            </w:r>
            <w:r w:rsidRPr="00DA34FA">
              <w:rPr>
                <w:spacing w:val="-2"/>
                <w:sz w:val="21"/>
                <w:szCs w:val="21"/>
              </w:rPr>
              <w:t>@unifr.ch</w:t>
            </w:r>
          </w:p>
        </w:tc>
        <w:tc>
          <w:tcPr>
            <w:tcW w:w="4077" w:type="dxa"/>
          </w:tcPr>
          <w:p w14:paraId="0BE73C2B" w14:textId="77777777" w:rsidR="0066699C" w:rsidRPr="00DA34FA" w:rsidRDefault="00F25620">
            <w:pPr>
              <w:pStyle w:val="TableParagraph"/>
              <w:spacing w:before="11" w:line="225" w:lineRule="auto"/>
              <w:ind w:left="123" w:right="1546" w:hanging="5"/>
              <w:rPr>
                <w:spacing w:val="-4"/>
                <w:sz w:val="21"/>
                <w:szCs w:val="21"/>
                <w:highlight w:val="lightGray"/>
              </w:rPr>
            </w:pPr>
            <w:r w:rsidRPr="00DA34FA">
              <w:rPr>
                <w:spacing w:val="-4"/>
                <w:sz w:val="21"/>
                <w:szCs w:val="21"/>
                <w:highlight w:val="lightGray"/>
              </w:rPr>
              <w:t>[Name]</w:t>
            </w:r>
          </w:p>
          <w:p w14:paraId="0D4E2E92" w14:textId="2C5B0DB3" w:rsidR="00F25620" w:rsidRPr="00F25620" w:rsidRDefault="00F25620">
            <w:pPr>
              <w:pStyle w:val="TableParagraph"/>
              <w:spacing w:before="11" w:line="225" w:lineRule="auto"/>
              <w:ind w:left="123" w:right="1546" w:hanging="5"/>
              <w:rPr>
                <w:color w:val="4F81BD" w:themeColor="accent1"/>
                <w:sz w:val="21"/>
                <w:szCs w:val="21"/>
              </w:rPr>
            </w:pPr>
            <w:r w:rsidRPr="00DA34FA">
              <w:rPr>
                <w:spacing w:val="-4"/>
                <w:sz w:val="21"/>
                <w:szCs w:val="21"/>
                <w:highlight w:val="lightGray"/>
              </w:rPr>
              <w:t>[email]</w:t>
            </w:r>
          </w:p>
        </w:tc>
      </w:tr>
      <w:tr w:rsidR="0066699C" w14:paraId="20B0C92C" w14:textId="77777777">
        <w:trPr>
          <w:trHeight w:val="1965"/>
        </w:trPr>
        <w:tc>
          <w:tcPr>
            <w:tcW w:w="4091" w:type="dxa"/>
          </w:tcPr>
          <w:p w14:paraId="143FE44B" w14:textId="77777777" w:rsidR="0066699C" w:rsidRPr="00DA34FA" w:rsidRDefault="0066699C">
            <w:pPr>
              <w:pStyle w:val="TableParagraph"/>
              <w:spacing w:before="8"/>
              <w:rPr>
                <w:sz w:val="21"/>
                <w:szCs w:val="21"/>
                <w:highlight w:val="lightGray"/>
              </w:rPr>
            </w:pPr>
          </w:p>
          <w:p w14:paraId="1C6A3E59" w14:textId="66917E3C" w:rsidR="0066699C" w:rsidRPr="00DA34FA" w:rsidRDefault="00F25620">
            <w:pPr>
              <w:pStyle w:val="TableParagraph"/>
              <w:spacing w:before="17" w:line="252" w:lineRule="auto"/>
              <w:ind w:left="105" w:right="341" w:firstLine="3"/>
              <w:rPr>
                <w:sz w:val="21"/>
                <w:szCs w:val="21"/>
                <w:highlight w:val="lightGray"/>
              </w:rPr>
            </w:pPr>
            <w:r w:rsidRPr="00DA34FA">
              <w:rPr>
                <w:w w:val="90"/>
                <w:sz w:val="21"/>
                <w:szCs w:val="21"/>
                <w:highlight w:val="lightGray"/>
              </w:rPr>
              <w:t>[</w:t>
            </w:r>
            <w:r w:rsidR="00DE6612" w:rsidRPr="00DA34FA">
              <w:rPr>
                <w:w w:val="90"/>
                <w:sz w:val="21"/>
                <w:szCs w:val="21"/>
                <w:highlight w:val="lightGray"/>
              </w:rPr>
              <w:t>Address</w:t>
            </w:r>
            <w:r w:rsidRPr="00DA34FA">
              <w:rPr>
                <w:w w:val="90"/>
                <w:sz w:val="21"/>
                <w:szCs w:val="21"/>
                <w:highlight w:val="lightGray"/>
              </w:rPr>
              <w:t>]</w:t>
            </w:r>
          </w:p>
        </w:tc>
        <w:tc>
          <w:tcPr>
            <w:tcW w:w="4077" w:type="dxa"/>
          </w:tcPr>
          <w:p w14:paraId="7F75D62E" w14:textId="6C84BA92" w:rsidR="00F25620" w:rsidRPr="00DA34FA" w:rsidRDefault="002A271E" w:rsidP="00F25620">
            <w:pPr>
              <w:pStyle w:val="TableParagraph"/>
              <w:spacing w:before="10"/>
              <w:rPr>
                <w:sz w:val="21"/>
                <w:szCs w:val="21"/>
                <w:highlight w:val="lightGray"/>
              </w:rPr>
            </w:pPr>
            <w:r w:rsidRPr="00DA34FA">
              <w:rPr>
                <w:sz w:val="21"/>
                <w:szCs w:val="21"/>
                <w:highlight w:val="lightGray"/>
              </w:rPr>
              <w:t xml:space="preserve"> </w:t>
            </w:r>
          </w:p>
          <w:p w14:paraId="66A69BB8" w14:textId="656B1856" w:rsidR="0066699C" w:rsidRPr="00DA34FA" w:rsidRDefault="00F25620">
            <w:pPr>
              <w:pStyle w:val="TableParagraph"/>
              <w:spacing w:before="1"/>
              <w:ind w:left="108"/>
              <w:rPr>
                <w:sz w:val="21"/>
                <w:szCs w:val="21"/>
                <w:highlight w:val="lightGray"/>
              </w:rPr>
            </w:pPr>
            <w:r w:rsidRPr="00DA34FA">
              <w:rPr>
                <w:w w:val="90"/>
                <w:sz w:val="21"/>
                <w:szCs w:val="21"/>
                <w:highlight w:val="lightGray"/>
              </w:rPr>
              <w:t>[</w:t>
            </w:r>
            <w:r w:rsidR="00DE6612" w:rsidRPr="00DA34FA">
              <w:rPr>
                <w:w w:val="90"/>
                <w:sz w:val="21"/>
                <w:szCs w:val="21"/>
                <w:highlight w:val="lightGray"/>
              </w:rPr>
              <w:t>A</w:t>
            </w:r>
            <w:r w:rsidR="00DE6612">
              <w:rPr>
                <w:w w:val="90"/>
                <w:sz w:val="21"/>
                <w:szCs w:val="21"/>
                <w:highlight w:val="lightGray"/>
              </w:rPr>
              <w:t>d</w:t>
            </w:r>
            <w:r w:rsidR="00DE6612" w:rsidRPr="00DA34FA">
              <w:rPr>
                <w:w w:val="90"/>
                <w:sz w:val="21"/>
                <w:szCs w:val="21"/>
                <w:highlight w:val="lightGray"/>
              </w:rPr>
              <w:t>dress</w:t>
            </w:r>
            <w:r w:rsidRPr="00DA34FA">
              <w:rPr>
                <w:w w:val="90"/>
                <w:sz w:val="21"/>
                <w:szCs w:val="21"/>
                <w:highlight w:val="lightGray"/>
              </w:rPr>
              <w:t>]</w:t>
            </w:r>
          </w:p>
        </w:tc>
      </w:tr>
    </w:tbl>
    <w:p w14:paraId="392262F8" w14:textId="77777777" w:rsidR="0066699C" w:rsidRDefault="0066699C">
      <w:pPr>
        <w:pStyle w:val="BodyText"/>
        <w:spacing w:before="5"/>
        <w:rPr>
          <w:sz w:val="20"/>
        </w:rPr>
      </w:pPr>
    </w:p>
    <w:p w14:paraId="773B9098" w14:textId="213B6F0E" w:rsidR="0066699C" w:rsidRPr="00F25620" w:rsidRDefault="00F108E7">
      <w:pPr>
        <w:pStyle w:val="ListParagraph"/>
        <w:numPr>
          <w:ilvl w:val="1"/>
          <w:numId w:val="2"/>
        </w:numPr>
        <w:tabs>
          <w:tab w:val="left" w:pos="710"/>
          <w:tab w:val="left" w:pos="718"/>
        </w:tabs>
        <w:spacing w:line="276" w:lineRule="auto"/>
        <w:ind w:left="710" w:right="132" w:hanging="542"/>
        <w:rPr>
          <w:b/>
          <w:sz w:val="21"/>
          <w:szCs w:val="21"/>
        </w:rPr>
      </w:pPr>
      <w:r>
        <w:rPr>
          <w:rFonts w:ascii="Times New Roman"/>
          <w:b/>
          <w:sz w:val="21"/>
        </w:rPr>
        <w:tab/>
      </w:r>
      <w:r w:rsidRPr="00F25620">
        <w:rPr>
          <w:sz w:val="21"/>
          <w:szCs w:val="21"/>
        </w:rPr>
        <w:t>Neither Party shall use the name of the other, or any name of members of its staff, in any publicity, advertising or news release without the</w:t>
      </w:r>
      <w:r w:rsidRPr="00F25620">
        <w:rPr>
          <w:spacing w:val="-1"/>
          <w:sz w:val="21"/>
          <w:szCs w:val="21"/>
        </w:rPr>
        <w:t xml:space="preserve"> </w:t>
      </w:r>
      <w:r w:rsidRPr="00F25620">
        <w:rPr>
          <w:sz w:val="21"/>
          <w:szCs w:val="21"/>
        </w:rPr>
        <w:t>prior written approval of</w:t>
      </w:r>
      <w:r w:rsidRPr="00F25620">
        <w:rPr>
          <w:spacing w:val="-1"/>
          <w:sz w:val="21"/>
          <w:szCs w:val="21"/>
        </w:rPr>
        <w:t xml:space="preserve"> </w:t>
      </w:r>
      <w:r w:rsidRPr="00F25620">
        <w:rPr>
          <w:sz w:val="21"/>
          <w:szCs w:val="21"/>
        </w:rPr>
        <w:t xml:space="preserve">the other Party. Notwithstanding the foregoing, UniFR is allowed to mention </w:t>
      </w:r>
      <w:r w:rsidR="00F25620" w:rsidRPr="00F25620">
        <w:rPr>
          <w:sz w:val="21"/>
          <w:szCs w:val="21"/>
        </w:rPr>
        <w:t>t</w:t>
      </w:r>
      <w:r w:rsidR="002A271E" w:rsidRPr="00F25620">
        <w:rPr>
          <w:sz w:val="21"/>
          <w:szCs w:val="21"/>
        </w:rPr>
        <w:t xml:space="preserve">he </w:t>
      </w:r>
      <w:r w:rsidR="00F25620" w:rsidRPr="00F25620">
        <w:rPr>
          <w:sz w:val="21"/>
          <w:szCs w:val="21"/>
        </w:rPr>
        <w:t>P</w:t>
      </w:r>
      <w:r w:rsidR="002A271E" w:rsidRPr="00F25620">
        <w:rPr>
          <w:sz w:val="21"/>
          <w:szCs w:val="21"/>
        </w:rPr>
        <w:t>artner</w:t>
      </w:r>
      <w:r w:rsidRPr="00F25620">
        <w:rPr>
          <w:sz w:val="21"/>
          <w:szCs w:val="21"/>
        </w:rPr>
        <w:t xml:space="preserve"> in any scientific publication pertaining to the Services according to ethical and scientific </w:t>
      </w:r>
      <w:r w:rsidRPr="00F25620">
        <w:rPr>
          <w:spacing w:val="-2"/>
          <w:sz w:val="21"/>
          <w:szCs w:val="21"/>
        </w:rPr>
        <w:t>integrity.</w:t>
      </w:r>
    </w:p>
    <w:p w14:paraId="43270284" w14:textId="002025C9" w:rsidR="0066699C" w:rsidRDefault="0066699C">
      <w:pPr>
        <w:pStyle w:val="BodyText"/>
        <w:spacing w:before="6"/>
      </w:pPr>
    </w:p>
    <w:p w14:paraId="6C563E3F" w14:textId="77777777" w:rsidR="00F25620" w:rsidRPr="00F25620" w:rsidRDefault="00F25620">
      <w:pPr>
        <w:pStyle w:val="BodyText"/>
        <w:spacing w:before="6"/>
      </w:pPr>
    </w:p>
    <w:p w14:paraId="4A985FFD" w14:textId="77777777" w:rsidR="0066699C" w:rsidRDefault="00F108E7">
      <w:pPr>
        <w:pStyle w:val="Heading1"/>
        <w:numPr>
          <w:ilvl w:val="0"/>
          <w:numId w:val="2"/>
        </w:numPr>
        <w:tabs>
          <w:tab w:val="left" w:pos="710"/>
        </w:tabs>
        <w:ind w:left="710" w:hanging="546"/>
      </w:pPr>
      <w:r>
        <w:t>TERM</w:t>
      </w:r>
      <w:r>
        <w:rPr>
          <w:spacing w:val="13"/>
        </w:rPr>
        <w:t xml:space="preserve"> </w:t>
      </w:r>
      <w:r>
        <w:t>AND</w:t>
      </w:r>
      <w:r>
        <w:rPr>
          <w:spacing w:val="7"/>
        </w:rPr>
        <w:t xml:space="preserve"> </w:t>
      </w:r>
      <w:r>
        <w:rPr>
          <w:spacing w:val="-2"/>
        </w:rPr>
        <w:t>TERMINATION</w:t>
      </w:r>
    </w:p>
    <w:p w14:paraId="52A7452D" w14:textId="77777777" w:rsidR="0066699C" w:rsidRDefault="0066699C">
      <w:pPr>
        <w:pStyle w:val="BodyText"/>
        <w:spacing w:before="1"/>
        <w:rPr>
          <w:b/>
          <w:sz w:val="24"/>
        </w:rPr>
      </w:pPr>
    </w:p>
    <w:p w14:paraId="7615A822" w14:textId="767BE1CE" w:rsidR="0066699C" w:rsidRPr="00F25620" w:rsidRDefault="00F108E7">
      <w:pPr>
        <w:pStyle w:val="ListParagraph"/>
        <w:numPr>
          <w:ilvl w:val="1"/>
          <w:numId w:val="2"/>
        </w:numPr>
        <w:tabs>
          <w:tab w:val="left" w:pos="710"/>
        </w:tabs>
        <w:spacing w:line="276" w:lineRule="auto"/>
        <w:ind w:left="710" w:right="145" w:hanging="551"/>
        <w:rPr>
          <w:b/>
          <w:sz w:val="21"/>
          <w:szCs w:val="21"/>
        </w:rPr>
      </w:pPr>
      <w:r w:rsidRPr="00F25620">
        <w:rPr>
          <w:sz w:val="21"/>
          <w:szCs w:val="21"/>
        </w:rPr>
        <w:t>This</w:t>
      </w:r>
      <w:r w:rsidRPr="00F25620">
        <w:rPr>
          <w:spacing w:val="-3"/>
          <w:sz w:val="21"/>
          <w:szCs w:val="21"/>
        </w:rPr>
        <w:t xml:space="preserve"> </w:t>
      </w:r>
      <w:r w:rsidRPr="00F25620">
        <w:rPr>
          <w:sz w:val="21"/>
          <w:szCs w:val="21"/>
        </w:rPr>
        <w:t>Agreement shall</w:t>
      </w:r>
      <w:r w:rsidRPr="00F25620">
        <w:rPr>
          <w:spacing w:val="-4"/>
          <w:sz w:val="21"/>
          <w:szCs w:val="21"/>
        </w:rPr>
        <w:t xml:space="preserve"> </w:t>
      </w:r>
      <w:r w:rsidRPr="00F25620">
        <w:rPr>
          <w:sz w:val="21"/>
          <w:szCs w:val="21"/>
        </w:rPr>
        <w:t>come into</w:t>
      </w:r>
      <w:r w:rsidRPr="00F25620">
        <w:rPr>
          <w:spacing w:val="-3"/>
          <w:sz w:val="21"/>
          <w:szCs w:val="21"/>
        </w:rPr>
        <w:t xml:space="preserve"> </w:t>
      </w:r>
      <w:r w:rsidRPr="00F25620">
        <w:rPr>
          <w:sz w:val="21"/>
          <w:szCs w:val="21"/>
        </w:rPr>
        <w:t>effect on</w:t>
      </w:r>
      <w:r w:rsidRPr="00F25620">
        <w:rPr>
          <w:spacing w:val="-2"/>
          <w:sz w:val="21"/>
          <w:szCs w:val="21"/>
        </w:rPr>
        <w:t xml:space="preserve"> </w:t>
      </w:r>
      <w:r w:rsidRPr="00F25620">
        <w:rPr>
          <w:sz w:val="21"/>
          <w:szCs w:val="21"/>
        </w:rPr>
        <w:t>the</w:t>
      </w:r>
      <w:r w:rsidRPr="00F25620">
        <w:rPr>
          <w:spacing w:val="-4"/>
          <w:sz w:val="21"/>
          <w:szCs w:val="21"/>
        </w:rPr>
        <w:t xml:space="preserve"> </w:t>
      </w:r>
      <w:r w:rsidRPr="00F25620">
        <w:rPr>
          <w:sz w:val="21"/>
          <w:szCs w:val="21"/>
        </w:rPr>
        <w:t>Effective</w:t>
      </w:r>
      <w:r w:rsidRPr="00F25620">
        <w:rPr>
          <w:spacing w:val="-1"/>
          <w:sz w:val="21"/>
          <w:szCs w:val="21"/>
        </w:rPr>
        <w:t xml:space="preserve"> </w:t>
      </w:r>
      <w:r w:rsidRPr="00F25620">
        <w:rPr>
          <w:sz w:val="21"/>
          <w:szCs w:val="21"/>
        </w:rPr>
        <w:t>Date and</w:t>
      </w:r>
      <w:r w:rsidRPr="00F25620">
        <w:rPr>
          <w:spacing w:val="-8"/>
          <w:sz w:val="21"/>
          <w:szCs w:val="21"/>
        </w:rPr>
        <w:t xml:space="preserve"> </w:t>
      </w:r>
      <w:r w:rsidRPr="00F25620">
        <w:rPr>
          <w:sz w:val="21"/>
          <w:szCs w:val="21"/>
        </w:rPr>
        <w:t>remain in</w:t>
      </w:r>
      <w:r w:rsidRPr="00F25620">
        <w:rPr>
          <w:spacing w:val="-15"/>
          <w:sz w:val="21"/>
          <w:szCs w:val="21"/>
        </w:rPr>
        <w:t xml:space="preserve"> </w:t>
      </w:r>
      <w:r w:rsidRPr="00F25620">
        <w:rPr>
          <w:sz w:val="21"/>
          <w:szCs w:val="21"/>
        </w:rPr>
        <w:t>full</w:t>
      </w:r>
      <w:r w:rsidRPr="00F25620">
        <w:rPr>
          <w:spacing w:val="-11"/>
          <w:sz w:val="21"/>
          <w:szCs w:val="21"/>
        </w:rPr>
        <w:t xml:space="preserve"> </w:t>
      </w:r>
      <w:r w:rsidRPr="00F25620">
        <w:rPr>
          <w:sz w:val="21"/>
          <w:szCs w:val="21"/>
        </w:rPr>
        <w:t xml:space="preserve">force until </w:t>
      </w:r>
      <w:r w:rsidR="00F25620" w:rsidRPr="00DE6612">
        <w:rPr>
          <w:sz w:val="21"/>
          <w:szCs w:val="21"/>
          <w:highlight w:val="lightGray"/>
        </w:rPr>
        <w:t>[date]</w:t>
      </w:r>
      <w:r w:rsidRPr="00F25620">
        <w:rPr>
          <w:sz w:val="21"/>
          <w:szCs w:val="21"/>
        </w:rPr>
        <w:t xml:space="preserve"> (the </w:t>
      </w:r>
      <w:r w:rsidRPr="00F25620">
        <w:rPr>
          <w:b/>
          <w:sz w:val="21"/>
          <w:szCs w:val="21"/>
        </w:rPr>
        <w:t xml:space="preserve">"Term"), </w:t>
      </w:r>
      <w:r w:rsidRPr="00F25620">
        <w:rPr>
          <w:sz w:val="21"/>
          <w:szCs w:val="21"/>
        </w:rPr>
        <w:t>unless terminated earlier in accordance with the provision set forth below.</w:t>
      </w:r>
    </w:p>
    <w:p w14:paraId="37E029EC" w14:textId="77777777" w:rsidR="0066699C" w:rsidRDefault="0066699C">
      <w:pPr>
        <w:pStyle w:val="BodyText"/>
        <w:spacing w:before="4"/>
        <w:rPr>
          <w:sz w:val="20"/>
        </w:rPr>
      </w:pPr>
    </w:p>
    <w:p w14:paraId="2DB50918" w14:textId="77777777" w:rsidR="0066699C" w:rsidRPr="00F25620" w:rsidRDefault="00F108E7">
      <w:pPr>
        <w:pStyle w:val="ListParagraph"/>
        <w:numPr>
          <w:ilvl w:val="1"/>
          <w:numId w:val="2"/>
        </w:numPr>
        <w:tabs>
          <w:tab w:val="left" w:pos="701"/>
          <w:tab w:val="left" w:pos="705"/>
        </w:tabs>
        <w:spacing w:line="278" w:lineRule="auto"/>
        <w:ind w:left="701" w:right="150" w:hanging="547"/>
        <w:rPr>
          <w:b/>
          <w:sz w:val="21"/>
          <w:szCs w:val="21"/>
        </w:rPr>
      </w:pPr>
      <w:r>
        <w:rPr>
          <w:rFonts w:ascii="Times New Roman"/>
          <w:b/>
          <w:sz w:val="21"/>
        </w:rPr>
        <w:tab/>
      </w:r>
      <w:r w:rsidRPr="00F25620">
        <w:rPr>
          <w:sz w:val="21"/>
          <w:szCs w:val="21"/>
        </w:rPr>
        <w:t>The Parties may terminate this Agreement with immediate effect upon mutual written consent.</w:t>
      </w:r>
      <w:r w:rsidRPr="00F25620">
        <w:rPr>
          <w:spacing w:val="-15"/>
          <w:sz w:val="21"/>
          <w:szCs w:val="21"/>
        </w:rPr>
        <w:t xml:space="preserve"> </w:t>
      </w:r>
      <w:r w:rsidRPr="00F25620">
        <w:rPr>
          <w:sz w:val="21"/>
          <w:szCs w:val="21"/>
        </w:rPr>
        <w:t>Either</w:t>
      </w:r>
      <w:r w:rsidRPr="00F25620">
        <w:rPr>
          <w:spacing w:val="-1"/>
          <w:sz w:val="21"/>
          <w:szCs w:val="21"/>
        </w:rPr>
        <w:t xml:space="preserve"> </w:t>
      </w:r>
      <w:r w:rsidRPr="00F25620">
        <w:rPr>
          <w:sz w:val="21"/>
          <w:szCs w:val="21"/>
        </w:rPr>
        <w:t>Party</w:t>
      </w:r>
      <w:r w:rsidRPr="00F25620">
        <w:rPr>
          <w:spacing w:val="-15"/>
          <w:sz w:val="21"/>
          <w:szCs w:val="21"/>
        </w:rPr>
        <w:t xml:space="preserve"> </w:t>
      </w:r>
      <w:r w:rsidRPr="00F25620">
        <w:rPr>
          <w:sz w:val="21"/>
          <w:szCs w:val="21"/>
        </w:rPr>
        <w:t>may</w:t>
      </w:r>
      <w:r w:rsidRPr="00F25620">
        <w:rPr>
          <w:spacing w:val="-14"/>
          <w:sz w:val="21"/>
          <w:szCs w:val="21"/>
        </w:rPr>
        <w:t xml:space="preserve"> </w:t>
      </w:r>
      <w:r w:rsidRPr="00F25620">
        <w:rPr>
          <w:sz w:val="21"/>
          <w:szCs w:val="21"/>
        </w:rPr>
        <w:t>terminate this</w:t>
      </w:r>
      <w:r w:rsidRPr="00F25620">
        <w:rPr>
          <w:spacing w:val="-8"/>
          <w:sz w:val="21"/>
          <w:szCs w:val="21"/>
        </w:rPr>
        <w:t xml:space="preserve"> </w:t>
      </w:r>
      <w:r w:rsidRPr="00F25620">
        <w:rPr>
          <w:sz w:val="21"/>
          <w:szCs w:val="21"/>
        </w:rPr>
        <w:t>Agreement</w:t>
      </w:r>
      <w:r w:rsidRPr="00F25620">
        <w:rPr>
          <w:spacing w:val="16"/>
          <w:sz w:val="21"/>
          <w:szCs w:val="21"/>
        </w:rPr>
        <w:t xml:space="preserve"> </w:t>
      </w:r>
      <w:r w:rsidRPr="00F25620">
        <w:rPr>
          <w:sz w:val="21"/>
          <w:szCs w:val="21"/>
        </w:rPr>
        <w:t>at</w:t>
      </w:r>
      <w:r w:rsidRPr="00F25620">
        <w:rPr>
          <w:spacing w:val="-5"/>
          <w:sz w:val="21"/>
          <w:szCs w:val="21"/>
        </w:rPr>
        <w:t xml:space="preserve"> </w:t>
      </w:r>
      <w:r w:rsidRPr="00F25620">
        <w:rPr>
          <w:sz w:val="21"/>
          <w:szCs w:val="21"/>
        </w:rPr>
        <w:t>any</w:t>
      </w:r>
      <w:r w:rsidRPr="00F25620">
        <w:rPr>
          <w:spacing w:val="-15"/>
          <w:sz w:val="21"/>
          <w:szCs w:val="21"/>
        </w:rPr>
        <w:t xml:space="preserve"> </w:t>
      </w:r>
      <w:r w:rsidRPr="00F25620">
        <w:rPr>
          <w:sz w:val="21"/>
          <w:szCs w:val="21"/>
        </w:rPr>
        <w:t>time</w:t>
      </w:r>
      <w:r w:rsidRPr="00F25620">
        <w:rPr>
          <w:spacing w:val="-6"/>
          <w:sz w:val="21"/>
          <w:szCs w:val="21"/>
        </w:rPr>
        <w:t xml:space="preserve"> </w:t>
      </w:r>
      <w:r w:rsidRPr="00F25620">
        <w:rPr>
          <w:sz w:val="21"/>
          <w:szCs w:val="21"/>
        </w:rPr>
        <w:t>upon</w:t>
      </w:r>
      <w:r w:rsidRPr="00F25620">
        <w:rPr>
          <w:spacing w:val="-10"/>
          <w:sz w:val="21"/>
          <w:szCs w:val="21"/>
        </w:rPr>
        <w:t xml:space="preserve"> </w:t>
      </w:r>
      <w:r w:rsidRPr="00F25620">
        <w:rPr>
          <w:sz w:val="21"/>
          <w:szCs w:val="21"/>
        </w:rPr>
        <w:t>thirty</w:t>
      </w:r>
      <w:r w:rsidRPr="00F25620">
        <w:rPr>
          <w:spacing w:val="-14"/>
          <w:sz w:val="21"/>
          <w:szCs w:val="21"/>
        </w:rPr>
        <w:t xml:space="preserve"> </w:t>
      </w:r>
      <w:r w:rsidRPr="00F25620">
        <w:rPr>
          <w:sz w:val="21"/>
          <w:szCs w:val="21"/>
        </w:rPr>
        <w:t>(30)</w:t>
      </w:r>
      <w:r w:rsidRPr="00F25620">
        <w:rPr>
          <w:spacing w:val="-11"/>
          <w:sz w:val="21"/>
          <w:szCs w:val="21"/>
        </w:rPr>
        <w:t xml:space="preserve"> </w:t>
      </w:r>
      <w:r w:rsidRPr="00F25620">
        <w:rPr>
          <w:sz w:val="21"/>
          <w:szCs w:val="21"/>
        </w:rPr>
        <w:t xml:space="preserve">calendar </w:t>
      </w:r>
      <w:r w:rsidRPr="00F25620">
        <w:rPr>
          <w:sz w:val="21"/>
          <w:szCs w:val="21"/>
        </w:rPr>
        <w:lastRenderedPageBreak/>
        <w:t>days prior written notice. Each Party may have the right</w:t>
      </w:r>
      <w:r w:rsidRPr="00F25620">
        <w:rPr>
          <w:spacing w:val="-1"/>
          <w:sz w:val="21"/>
          <w:szCs w:val="21"/>
        </w:rPr>
        <w:t xml:space="preserve"> </w:t>
      </w:r>
      <w:r w:rsidRPr="00F25620">
        <w:rPr>
          <w:sz w:val="21"/>
          <w:szCs w:val="21"/>
        </w:rPr>
        <w:t>to</w:t>
      </w:r>
      <w:r w:rsidRPr="00F25620">
        <w:rPr>
          <w:spacing w:val="-1"/>
          <w:sz w:val="21"/>
          <w:szCs w:val="21"/>
        </w:rPr>
        <w:t xml:space="preserve"> </w:t>
      </w:r>
      <w:r w:rsidRPr="00F25620">
        <w:rPr>
          <w:sz w:val="21"/>
          <w:szCs w:val="21"/>
        </w:rPr>
        <w:t>terminate this Agreement at any time upon notice to the other Party in the event of a material breach hereof by the latter, which remain uncured fifteen (15) days after written notice thereof.</w:t>
      </w:r>
    </w:p>
    <w:p w14:paraId="152AA6B4" w14:textId="77777777" w:rsidR="0066699C" w:rsidRDefault="0066699C">
      <w:pPr>
        <w:pStyle w:val="BodyText"/>
        <w:spacing w:before="10"/>
        <w:rPr>
          <w:sz w:val="19"/>
        </w:rPr>
      </w:pPr>
    </w:p>
    <w:p w14:paraId="2049F7B9" w14:textId="08ADF0CF" w:rsidR="0066699C" w:rsidRDefault="00F108E7">
      <w:pPr>
        <w:pStyle w:val="ListParagraph"/>
        <w:numPr>
          <w:ilvl w:val="1"/>
          <w:numId w:val="2"/>
        </w:numPr>
        <w:tabs>
          <w:tab w:val="left" w:pos="690"/>
          <w:tab w:val="left" w:pos="696"/>
        </w:tabs>
        <w:spacing w:line="271" w:lineRule="auto"/>
        <w:ind w:left="696" w:right="159" w:hanging="552"/>
        <w:rPr>
          <w:b/>
          <w:sz w:val="21"/>
        </w:rPr>
      </w:pPr>
      <w:r>
        <w:rPr>
          <w:sz w:val="21"/>
        </w:rPr>
        <w:t xml:space="preserve">In the event of such termination, UniFR shall have no further obligation to </w:t>
      </w:r>
      <w:r w:rsidR="002A271E">
        <w:rPr>
          <w:sz w:val="21"/>
        </w:rPr>
        <w:t xml:space="preserve">the </w:t>
      </w:r>
      <w:r w:rsidR="00F25620">
        <w:rPr>
          <w:sz w:val="21"/>
        </w:rPr>
        <w:t>P</w:t>
      </w:r>
      <w:r w:rsidR="002A271E">
        <w:rPr>
          <w:sz w:val="21"/>
        </w:rPr>
        <w:t>artner</w:t>
      </w:r>
      <w:r>
        <w:rPr>
          <w:sz w:val="21"/>
        </w:rPr>
        <w:t xml:space="preserve"> under this Agreement, except:</w:t>
      </w:r>
    </w:p>
    <w:p w14:paraId="50B12DC0" w14:textId="68964741" w:rsidR="0066699C" w:rsidRDefault="00F108E7">
      <w:pPr>
        <w:pStyle w:val="ListParagraph"/>
        <w:numPr>
          <w:ilvl w:val="2"/>
          <w:numId w:val="2"/>
        </w:numPr>
        <w:tabs>
          <w:tab w:val="left" w:pos="1659"/>
          <w:tab w:val="left" w:pos="1661"/>
        </w:tabs>
        <w:spacing w:before="127" w:line="276" w:lineRule="auto"/>
        <w:ind w:left="1659" w:right="170" w:hanging="362"/>
        <w:rPr>
          <w:sz w:val="21"/>
        </w:rPr>
      </w:pPr>
      <w:r>
        <w:rPr>
          <w:rFonts w:ascii="Times New Roman"/>
          <w:sz w:val="21"/>
        </w:rPr>
        <w:tab/>
      </w:r>
      <w:r>
        <w:rPr>
          <w:sz w:val="21"/>
        </w:rPr>
        <w:t xml:space="preserve">to pay the accrued Services Fee and expenses due to </w:t>
      </w:r>
      <w:r w:rsidR="002A271E">
        <w:rPr>
          <w:sz w:val="21"/>
        </w:rPr>
        <w:t xml:space="preserve">the </w:t>
      </w:r>
      <w:r w:rsidR="00F25620">
        <w:rPr>
          <w:sz w:val="21"/>
        </w:rPr>
        <w:t>P</w:t>
      </w:r>
      <w:r w:rsidR="002A271E">
        <w:rPr>
          <w:sz w:val="21"/>
        </w:rPr>
        <w:t>artner</w:t>
      </w:r>
      <w:r>
        <w:rPr>
          <w:sz w:val="21"/>
        </w:rPr>
        <w:t xml:space="preserve"> based on work duly performed up to the effective date of termination;</w:t>
      </w:r>
      <w:r>
        <w:rPr>
          <w:spacing w:val="40"/>
          <w:sz w:val="21"/>
        </w:rPr>
        <w:t xml:space="preserve"> </w:t>
      </w:r>
      <w:r>
        <w:rPr>
          <w:sz w:val="21"/>
        </w:rPr>
        <w:t>and</w:t>
      </w:r>
    </w:p>
    <w:p w14:paraId="38350BC5" w14:textId="77777777" w:rsidR="0066699C" w:rsidRDefault="0066699C">
      <w:pPr>
        <w:pStyle w:val="BodyText"/>
        <w:spacing w:before="10"/>
        <w:rPr>
          <w:sz w:val="24"/>
        </w:rPr>
      </w:pPr>
    </w:p>
    <w:p w14:paraId="16314276" w14:textId="5F8C8DE0" w:rsidR="0066699C" w:rsidRDefault="00F108E7" w:rsidP="00DE6612">
      <w:pPr>
        <w:pStyle w:val="ListParagraph"/>
        <w:numPr>
          <w:ilvl w:val="2"/>
          <w:numId w:val="2"/>
        </w:numPr>
        <w:tabs>
          <w:tab w:val="left" w:pos="1656"/>
        </w:tabs>
        <w:spacing w:before="82" w:line="280" w:lineRule="auto"/>
        <w:ind w:left="1717" w:right="114" w:firstLine="2"/>
      </w:pPr>
      <w:r w:rsidRPr="00DE6612">
        <w:rPr>
          <w:sz w:val="21"/>
        </w:rPr>
        <w:t>to pay all expenditure falling due for payment after the date of termination which arises directly from</w:t>
      </w:r>
      <w:r w:rsidR="004050A5" w:rsidRPr="00DE6612">
        <w:rPr>
          <w:sz w:val="21"/>
        </w:rPr>
        <w:t xml:space="preserve"> the </w:t>
      </w:r>
      <w:r w:rsidR="00F25620" w:rsidRPr="00DE6612">
        <w:rPr>
          <w:sz w:val="21"/>
        </w:rPr>
        <w:t>P</w:t>
      </w:r>
      <w:r w:rsidR="004050A5" w:rsidRPr="00DE6612">
        <w:rPr>
          <w:sz w:val="21"/>
        </w:rPr>
        <w:t>artner</w:t>
      </w:r>
      <w:r w:rsidRPr="00DE6612">
        <w:rPr>
          <w:sz w:val="21"/>
        </w:rPr>
        <w:t xml:space="preserve"> reasonably and necessarily entering into commitments</w:t>
      </w:r>
      <w:r w:rsidRPr="00DE6612">
        <w:rPr>
          <w:spacing w:val="69"/>
          <w:sz w:val="21"/>
        </w:rPr>
        <w:t xml:space="preserve"> </w:t>
      </w:r>
      <w:r w:rsidRPr="00DE6612">
        <w:rPr>
          <w:sz w:val="21"/>
        </w:rPr>
        <w:t>prior</w:t>
      </w:r>
      <w:r w:rsidRPr="00DE6612">
        <w:rPr>
          <w:spacing w:val="40"/>
          <w:sz w:val="21"/>
        </w:rPr>
        <w:t xml:space="preserve"> </w:t>
      </w:r>
      <w:r w:rsidRPr="00DE6612">
        <w:rPr>
          <w:sz w:val="21"/>
        </w:rPr>
        <w:t>to</w:t>
      </w:r>
      <w:r w:rsidRPr="00DE6612">
        <w:rPr>
          <w:spacing w:val="40"/>
          <w:sz w:val="21"/>
        </w:rPr>
        <w:t xml:space="preserve"> </w:t>
      </w:r>
      <w:r w:rsidRPr="00DE6612">
        <w:rPr>
          <w:sz w:val="21"/>
        </w:rPr>
        <w:t>the</w:t>
      </w:r>
      <w:r w:rsidRPr="00DE6612">
        <w:rPr>
          <w:spacing w:val="40"/>
          <w:sz w:val="21"/>
        </w:rPr>
        <w:t xml:space="preserve"> </w:t>
      </w:r>
      <w:r w:rsidRPr="00DE6612">
        <w:rPr>
          <w:sz w:val="21"/>
        </w:rPr>
        <w:t>notice</w:t>
      </w:r>
      <w:r w:rsidRPr="00DE6612">
        <w:rPr>
          <w:spacing w:val="40"/>
          <w:sz w:val="21"/>
        </w:rPr>
        <w:t xml:space="preserve"> </w:t>
      </w:r>
      <w:r w:rsidRPr="00DE6612">
        <w:rPr>
          <w:sz w:val="21"/>
        </w:rPr>
        <w:t>of</w:t>
      </w:r>
      <w:r w:rsidRPr="00DE6612">
        <w:rPr>
          <w:spacing w:val="40"/>
          <w:sz w:val="21"/>
        </w:rPr>
        <w:t xml:space="preserve"> </w:t>
      </w:r>
      <w:r w:rsidRPr="00DE6612">
        <w:rPr>
          <w:sz w:val="21"/>
        </w:rPr>
        <w:t>termination</w:t>
      </w:r>
      <w:r w:rsidRPr="00DE6612">
        <w:rPr>
          <w:spacing w:val="40"/>
          <w:sz w:val="21"/>
        </w:rPr>
        <w:t xml:space="preserve"> </w:t>
      </w:r>
      <w:r w:rsidRPr="00DE6612">
        <w:rPr>
          <w:sz w:val="21"/>
        </w:rPr>
        <w:t>specifically</w:t>
      </w:r>
      <w:r w:rsidRPr="00DE6612">
        <w:rPr>
          <w:spacing w:val="40"/>
          <w:sz w:val="21"/>
        </w:rPr>
        <w:t xml:space="preserve"> </w:t>
      </w:r>
      <w:r w:rsidRPr="00DE6612">
        <w:rPr>
          <w:sz w:val="21"/>
        </w:rPr>
        <w:t>related</w:t>
      </w:r>
      <w:r w:rsidRPr="00DE6612">
        <w:rPr>
          <w:spacing w:val="40"/>
          <w:sz w:val="21"/>
        </w:rPr>
        <w:t xml:space="preserve"> </w:t>
      </w:r>
      <w:r w:rsidRPr="00DE6612">
        <w:rPr>
          <w:sz w:val="21"/>
        </w:rPr>
        <w:t>to</w:t>
      </w:r>
      <w:r w:rsidRPr="00DE6612">
        <w:rPr>
          <w:spacing w:val="40"/>
          <w:sz w:val="21"/>
        </w:rPr>
        <w:t xml:space="preserve"> </w:t>
      </w:r>
      <w:r w:rsidRPr="00DE6612">
        <w:rPr>
          <w:sz w:val="21"/>
        </w:rPr>
        <w:t>the</w:t>
      </w:r>
      <w:r w:rsidR="00DE6612">
        <w:rPr>
          <w:sz w:val="21"/>
        </w:rPr>
        <w:t xml:space="preserve"> </w:t>
      </w:r>
      <w:r>
        <w:t>Services which</w:t>
      </w:r>
      <w:r w:rsidRPr="00DE6612">
        <w:rPr>
          <w:spacing w:val="-9"/>
        </w:rPr>
        <w:t xml:space="preserve"> </w:t>
      </w:r>
      <w:r>
        <w:t>may</w:t>
      </w:r>
      <w:r w:rsidRPr="00DE6612">
        <w:rPr>
          <w:spacing w:val="-7"/>
        </w:rPr>
        <w:t xml:space="preserve"> </w:t>
      </w:r>
      <w:r>
        <w:t>not</w:t>
      </w:r>
      <w:r w:rsidRPr="00DE6612">
        <w:rPr>
          <w:spacing w:val="-11"/>
        </w:rPr>
        <w:t xml:space="preserve"> </w:t>
      </w:r>
      <w:r>
        <w:t>be</w:t>
      </w:r>
      <w:r w:rsidRPr="00DE6612">
        <w:rPr>
          <w:spacing w:val="-11"/>
        </w:rPr>
        <w:t xml:space="preserve"> </w:t>
      </w:r>
      <w:r>
        <w:t>cancelled within</w:t>
      </w:r>
      <w:r w:rsidRPr="00DE6612">
        <w:rPr>
          <w:spacing w:val="-7"/>
        </w:rPr>
        <w:t xml:space="preserve"> </w:t>
      </w:r>
      <w:r>
        <w:t>the</w:t>
      </w:r>
      <w:r w:rsidRPr="00DE6612">
        <w:rPr>
          <w:spacing w:val="-13"/>
        </w:rPr>
        <w:t xml:space="preserve"> </w:t>
      </w:r>
      <w:r>
        <w:t>notice</w:t>
      </w:r>
      <w:r w:rsidRPr="00DE6612">
        <w:rPr>
          <w:spacing w:val="-5"/>
        </w:rPr>
        <w:t xml:space="preserve"> </w:t>
      </w:r>
      <w:r>
        <w:t>period</w:t>
      </w:r>
      <w:r w:rsidRPr="00DE6612">
        <w:rPr>
          <w:spacing w:val="-10"/>
        </w:rPr>
        <w:t xml:space="preserve"> </w:t>
      </w:r>
      <w:r>
        <w:t xml:space="preserve">provided always that </w:t>
      </w:r>
      <w:r w:rsidR="002A271E">
        <w:t xml:space="preserve">the </w:t>
      </w:r>
      <w:r w:rsidR="00F25620">
        <w:t>P</w:t>
      </w:r>
      <w:r w:rsidR="002A271E">
        <w:t>artner</w:t>
      </w:r>
      <w:r>
        <w:t xml:space="preserve"> uses its best efforts to mitigate the same and has sufficiently document such costs.</w:t>
      </w:r>
    </w:p>
    <w:p w14:paraId="7ACF616F" w14:textId="77777777" w:rsidR="0066699C" w:rsidRDefault="0066699C">
      <w:pPr>
        <w:pStyle w:val="BodyText"/>
        <w:spacing w:before="7"/>
        <w:rPr>
          <w:sz w:val="23"/>
        </w:rPr>
      </w:pPr>
    </w:p>
    <w:p w14:paraId="00D9E4DA" w14:textId="146FEF6F" w:rsidR="0066699C" w:rsidRDefault="00F108E7">
      <w:pPr>
        <w:pStyle w:val="BodyText"/>
        <w:spacing w:line="278" w:lineRule="auto"/>
        <w:ind w:left="750" w:right="123"/>
        <w:jc w:val="both"/>
      </w:pPr>
      <w:r>
        <w:t>Upon</w:t>
      </w:r>
      <w:r>
        <w:rPr>
          <w:spacing w:val="-1"/>
        </w:rPr>
        <w:t xml:space="preserve"> </w:t>
      </w:r>
      <w:r>
        <w:t>receipt of</w:t>
      </w:r>
      <w:r>
        <w:rPr>
          <w:spacing w:val="-7"/>
        </w:rPr>
        <w:t xml:space="preserve"> </w:t>
      </w:r>
      <w:r>
        <w:t>such notice of</w:t>
      </w:r>
      <w:r>
        <w:rPr>
          <w:spacing w:val="-4"/>
        </w:rPr>
        <w:t xml:space="preserve"> </w:t>
      </w:r>
      <w:r>
        <w:t xml:space="preserve">termination, </w:t>
      </w:r>
      <w:r w:rsidR="002A271E">
        <w:t xml:space="preserve">the </w:t>
      </w:r>
      <w:r w:rsidR="00F25620">
        <w:t>P</w:t>
      </w:r>
      <w:r w:rsidR="002A271E">
        <w:t>artner</w:t>
      </w:r>
      <w:r>
        <w:rPr>
          <w:spacing w:val="-2"/>
        </w:rPr>
        <w:t xml:space="preserve"> </w:t>
      </w:r>
      <w:r>
        <w:t>shall</w:t>
      </w:r>
      <w:r>
        <w:rPr>
          <w:spacing w:val="-1"/>
        </w:rPr>
        <w:t xml:space="preserve"> </w:t>
      </w:r>
      <w:r>
        <w:t>deliver immediately to</w:t>
      </w:r>
      <w:r>
        <w:rPr>
          <w:spacing w:val="-4"/>
        </w:rPr>
        <w:t xml:space="preserve"> </w:t>
      </w:r>
      <w:r>
        <w:t>UniFR all</w:t>
      </w:r>
      <w:r>
        <w:rPr>
          <w:spacing w:val="-8"/>
        </w:rPr>
        <w:t xml:space="preserve"> </w:t>
      </w:r>
      <w:r>
        <w:t>written reports and</w:t>
      </w:r>
      <w:r>
        <w:rPr>
          <w:spacing w:val="-4"/>
        </w:rPr>
        <w:t xml:space="preserve"> </w:t>
      </w:r>
      <w:r>
        <w:t>other materials or</w:t>
      </w:r>
      <w:r>
        <w:rPr>
          <w:spacing w:val="-1"/>
        </w:rPr>
        <w:t xml:space="preserve"> </w:t>
      </w:r>
      <w:r>
        <w:t>documents, whether completed or</w:t>
      </w:r>
      <w:r>
        <w:rPr>
          <w:spacing w:val="-4"/>
        </w:rPr>
        <w:t xml:space="preserve"> </w:t>
      </w:r>
      <w:r>
        <w:t>in</w:t>
      </w:r>
      <w:r>
        <w:rPr>
          <w:spacing w:val="-5"/>
        </w:rPr>
        <w:t xml:space="preserve"> </w:t>
      </w:r>
      <w:r>
        <w:t xml:space="preserve">progress, developed or prepared by </w:t>
      </w:r>
      <w:r w:rsidR="002A271E">
        <w:t xml:space="preserve">the </w:t>
      </w:r>
      <w:r w:rsidR="00F25620">
        <w:t>P</w:t>
      </w:r>
      <w:r w:rsidR="002A271E">
        <w:t>artner</w:t>
      </w:r>
      <w:r>
        <w:t xml:space="preserve"> in the performance of the Services.</w:t>
      </w:r>
    </w:p>
    <w:p w14:paraId="422D26AF" w14:textId="77777777" w:rsidR="0066699C" w:rsidRDefault="0066699C">
      <w:pPr>
        <w:pStyle w:val="BodyText"/>
        <w:spacing w:before="3"/>
        <w:rPr>
          <w:sz w:val="24"/>
        </w:rPr>
      </w:pPr>
    </w:p>
    <w:p w14:paraId="5931D6D9" w14:textId="52C5BFEB" w:rsidR="0066699C" w:rsidRPr="00F25620" w:rsidRDefault="00F108E7">
      <w:pPr>
        <w:pStyle w:val="ListParagraph"/>
        <w:numPr>
          <w:ilvl w:val="1"/>
          <w:numId w:val="2"/>
        </w:numPr>
        <w:tabs>
          <w:tab w:val="left" w:pos="739"/>
          <w:tab w:val="left" w:pos="743"/>
        </w:tabs>
        <w:spacing w:before="1" w:line="276" w:lineRule="auto"/>
        <w:ind w:left="739" w:right="116" w:hanging="547"/>
        <w:rPr>
          <w:b/>
          <w:sz w:val="21"/>
          <w:szCs w:val="21"/>
        </w:rPr>
      </w:pPr>
      <w:r w:rsidRPr="00F25620">
        <w:rPr>
          <w:rFonts w:ascii="Times New Roman"/>
          <w:b/>
          <w:sz w:val="21"/>
          <w:szCs w:val="21"/>
        </w:rPr>
        <w:tab/>
      </w:r>
      <w:r w:rsidRPr="00F25620">
        <w:rPr>
          <w:sz w:val="21"/>
          <w:szCs w:val="21"/>
        </w:rPr>
        <w:t>Termination</w:t>
      </w:r>
      <w:r w:rsidRPr="00F25620">
        <w:rPr>
          <w:spacing w:val="21"/>
          <w:sz w:val="21"/>
          <w:szCs w:val="21"/>
        </w:rPr>
        <w:t xml:space="preserve"> </w:t>
      </w:r>
      <w:r w:rsidRPr="00F25620">
        <w:rPr>
          <w:sz w:val="21"/>
          <w:szCs w:val="21"/>
        </w:rPr>
        <w:t xml:space="preserve">of the Agreement for any reason shall not affect the rights and obligations of the Parties accrued prior to the </w:t>
      </w:r>
      <w:r w:rsidR="00F25620" w:rsidRPr="00F25620">
        <w:rPr>
          <w:sz w:val="21"/>
          <w:szCs w:val="21"/>
        </w:rPr>
        <w:t>E</w:t>
      </w:r>
      <w:r w:rsidRPr="00F25620">
        <w:rPr>
          <w:sz w:val="21"/>
          <w:szCs w:val="21"/>
        </w:rPr>
        <w:t xml:space="preserve">ffective </w:t>
      </w:r>
      <w:r w:rsidR="00F25620" w:rsidRPr="00F25620">
        <w:rPr>
          <w:sz w:val="21"/>
          <w:szCs w:val="21"/>
        </w:rPr>
        <w:t>D</w:t>
      </w:r>
      <w:r w:rsidRPr="00F25620">
        <w:rPr>
          <w:sz w:val="21"/>
          <w:szCs w:val="21"/>
        </w:rPr>
        <w:t>ate of termination of this Agreement. The rights and obligations mentioned under Articles 4, 5, 6, 9, 11.4, 12 and</w:t>
      </w:r>
      <w:r w:rsidRPr="00F25620">
        <w:rPr>
          <w:spacing w:val="-5"/>
          <w:sz w:val="21"/>
          <w:szCs w:val="21"/>
        </w:rPr>
        <w:t xml:space="preserve"> </w:t>
      </w:r>
      <w:r w:rsidRPr="00F25620">
        <w:rPr>
          <w:sz w:val="21"/>
          <w:szCs w:val="21"/>
        </w:rPr>
        <w:t>13</w:t>
      </w:r>
      <w:r w:rsidRPr="00F25620">
        <w:rPr>
          <w:spacing w:val="-1"/>
          <w:sz w:val="21"/>
          <w:szCs w:val="21"/>
        </w:rPr>
        <w:t xml:space="preserve"> </w:t>
      </w:r>
      <w:r w:rsidRPr="00F25620">
        <w:rPr>
          <w:sz w:val="21"/>
          <w:szCs w:val="21"/>
        </w:rPr>
        <w:t>shall survive the</w:t>
      </w:r>
      <w:r w:rsidRPr="00F25620">
        <w:rPr>
          <w:spacing w:val="-11"/>
          <w:sz w:val="21"/>
          <w:szCs w:val="21"/>
        </w:rPr>
        <w:t xml:space="preserve"> </w:t>
      </w:r>
      <w:r w:rsidRPr="00F25620">
        <w:rPr>
          <w:sz w:val="21"/>
          <w:szCs w:val="21"/>
        </w:rPr>
        <w:t>expiry</w:t>
      </w:r>
      <w:r w:rsidRPr="00F25620">
        <w:rPr>
          <w:spacing w:val="-9"/>
          <w:sz w:val="21"/>
          <w:szCs w:val="21"/>
        </w:rPr>
        <w:t xml:space="preserve"> </w:t>
      </w:r>
      <w:r w:rsidRPr="00F25620">
        <w:rPr>
          <w:sz w:val="21"/>
          <w:szCs w:val="21"/>
        </w:rPr>
        <w:t>or</w:t>
      </w:r>
      <w:r w:rsidRPr="00F25620">
        <w:rPr>
          <w:spacing w:val="-11"/>
          <w:sz w:val="21"/>
          <w:szCs w:val="21"/>
        </w:rPr>
        <w:t xml:space="preserve"> </w:t>
      </w:r>
      <w:r w:rsidRPr="00F25620">
        <w:rPr>
          <w:sz w:val="21"/>
          <w:szCs w:val="21"/>
        </w:rPr>
        <w:t>termination of</w:t>
      </w:r>
      <w:r w:rsidRPr="00F25620">
        <w:rPr>
          <w:spacing w:val="-6"/>
          <w:sz w:val="21"/>
          <w:szCs w:val="21"/>
        </w:rPr>
        <w:t xml:space="preserve"> </w:t>
      </w:r>
      <w:r w:rsidRPr="00F25620">
        <w:rPr>
          <w:sz w:val="21"/>
          <w:szCs w:val="21"/>
        </w:rPr>
        <w:t>this</w:t>
      </w:r>
      <w:r w:rsidRPr="00F25620">
        <w:rPr>
          <w:spacing w:val="-7"/>
          <w:sz w:val="21"/>
          <w:szCs w:val="21"/>
        </w:rPr>
        <w:t xml:space="preserve"> </w:t>
      </w:r>
      <w:r w:rsidRPr="00F25620">
        <w:rPr>
          <w:sz w:val="21"/>
          <w:szCs w:val="21"/>
        </w:rPr>
        <w:t>Agreement,</w:t>
      </w:r>
      <w:r w:rsidRPr="00F25620">
        <w:rPr>
          <w:spacing w:val="14"/>
          <w:sz w:val="21"/>
          <w:szCs w:val="21"/>
        </w:rPr>
        <w:t xml:space="preserve"> </w:t>
      </w:r>
      <w:r w:rsidRPr="00F25620">
        <w:rPr>
          <w:sz w:val="21"/>
          <w:szCs w:val="21"/>
        </w:rPr>
        <w:t>as</w:t>
      </w:r>
      <w:r w:rsidRPr="00F25620">
        <w:rPr>
          <w:spacing w:val="-10"/>
          <w:sz w:val="21"/>
          <w:szCs w:val="21"/>
        </w:rPr>
        <w:t xml:space="preserve"> </w:t>
      </w:r>
      <w:r w:rsidRPr="00F25620">
        <w:rPr>
          <w:sz w:val="21"/>
          <w:szCs w:val="21"/>
        </w:rPr>
        <w:t>well</w:t>
      </w:r>
      <w:r w:rsidRPr="00F25620">
        <w:rPr>
          <w:spacing w:val="-10"/>
          <w:sz w:val="21"/>
          <w:szCs w:val="21"/>
        </w:rPr>
        <w:t xml:space="preserve"> </w:t>
      </w:r>
      <w:r w:rsidRPr="00F25620">
        <w:rPr>
          <w:sz w:val="21"/>
          <w:szCs w:val="21"/>
        </w:rPr>
        <w:t>as</w:t>
      </w:r>
      <w:r w:rsidRPr="00F25620">
        <w:rPr>
          <w:spacing w:val="-12"/>
          <w:sz w:val="21"/>
          <w:szCs w:val="21"/>
        </w:rPr>
        <w:t xml:space="preserve"> </w:t>
      </w:r>
      <w:r w:rsidRPr="00F25620">
        <w:rPr>
          <w:sz w:val="21"/>
          <w:szCs w:val="21"/>
        </w:rPr>
        <w:t>any</w:t>
      </w:r>
      <w:r w:rsidRPr="00F25620">
        <w:rPr>
          <w:spacing w:val="-9"/>
          <w:sz w:val="21"/>
          <w:szCs w:val="21"/>
        </w:rPr>
        <w:t xml:space="preserve"> </w:t>
      </w:r>
      <w:r w:rsidRPr="00F25620">
        <w:rPr>
          <w:sz w:val="21"/>
          <w:szCs w:val="21"/>
        </w:rPr>
        <w:t>other</w:t>
      </w:r>
      <w:r w:rsidRPr="00F25620">
        <w:rPr>
          <w:spacing w:val="-5"/>
          <w:sz w:val="21"/>
          <w:szCs w:val="21"/>
        </w:rPr>
        <w:t xml:space="preserve"> </w:t>
      </w:r>
      <w:r w:rsidRPr="00F25620">
        <w:rPr>
          <w:sz w:val="21"/>
          <w:szCs w:val="21"/>
        </w:rPr>
        <w:t>right or</w:t>
      </w:r>
      <w:r w:rsidRPr="00F25620">
        <w:rPr>
          <w:spacing w:val="-10"/>
          <w:sz w:val="21"/>
          <w:szCs w:val="21"/>
        </w:rPr>
        <w:t xml:space="preserve"> </w:t>
      </w:r>
      <w:r w:rsidRPr="00F25620">
        <w:rPr>
          <w:sz w:val="21"/>
          <w:szCs w:val="21"/>
        </w:rPr>
        <w:t>obligation which by its nature is intended to survive.</w:t>
      </w:r>
    </w:p>
    <w:p w14:paraId="680C2EE0" w14:textId="77777777" w:rsidR="0066699C" w:rsidRDefault="0066699C">
      <w:pPr>
        <w:pStyle w:val="BodyText"/>
        <w:spacing w:before="10"/>
        <w:rPr>
          <w:sz w:val="25"/>
        </w:rPr>
      </w:pPr>
    </w:p>
    <w:p w14:paraId="366F44BB" w14:textId="77777777" w:rsidR="0066699C" w:rsidRPr="00F108E7" w:rsidRDefault="00F108E7">
      <w:pPr>
        <w:pStyle w:val="Heading1"/>
        <w:numPr>
          <w:ilvl w:val="0"/>
          <w:numId w:val="2"/>
        </w:numPr>
        <w:tabs>
          <w:tab w:val="left" w:pos="743"/>
        </w:tabs>
        <w:ind w:left="743"/>
      </w:pPr>
      <w:r w:rsidRPr="00F108E7">
        <w:t>GENERAL</w:t>
      </w:r>
      <w:r w:rsidRPr="00F108E7">
        <w:rPr>
          <w:spacing w:val="8"/>
        </w:rPr>
        <w:t xml:space="preserve"> </w:t>
      </w:r>
      <w:r w:rsidRPr="00F108E7">
        <w:rPr>
          <w:spacing w:val="-2"/>
        </w:rPr>
        <w:t>PROVISIONS</w:t>
      </w:r>
    </w:p>
    <w:p w14:paraId="65AC8F5A" w14:textId="77777777" w:rsidR="0066699C" w:rsidRPr="00F108E7" w:rsidRDefault="0066699C">
      <w:pPr>
        <w:pStyle w:val="BodyText"/>
        <w:spacing w:before="4"/>
        <w:rPr>
          <w:b/>
          <w:bCs/>
        </w:rPr>
      </w:pPr>
    </w:p>
    <w:p w14:paraId="28044C3C" w14:textId="6F7DB6E2" w:rsidR="0066699C" w:rsidRPr="009B37FE" w:rsidRDefault="00F108E7">
      <w:pPr>
        <w:pStyle w:val="ListParagraph"/>
        <w:numPr>
          <w:ilvl w:val="1"/>
          <w:numId w:val="2"/>
        </w:numPr>
        <w:tabs>
          <w:tab w:val="left" w:pos="727"/>
          <w:tab w:val="left" w:pos="734"/>
        </w:tabs>
        <w:spacing w:line="276" w:lineRule="auto"/>
        <w:ind w:left="727" w:right="113" w:hanging="539"/>
        <w:rPr>
          <w:b/>
          <w:sz w:val="21"/>
          <w:szCs w:val="21"/>
        </w:rPr>
      </w:pPr>
      <w:r w:rsidRPr="00F25620">
        <w:rPr>
          <w:rFonts w:ascii="Times New Roman"/>
          <w:b/>
          <w:sz w:val="21"/>
          <w:szCs w:val="21"/>
        </w:rPr>
        <w:tab/>
      </w:r>
      <w:r w:rsidRPr="00F25620">
        <w:rPr>
          <w:sz w:val="21"/>
          <w:szCs w:val="21"/>
        </w:rPr>
        <w:t>This Agreement sets out the entire agreement between the Parties and supersedes all prior agreements and understandings between the Parties (whether written or oral) relating to the subject matter of this Agreement except any prior confidentiality agreement between the</w:t>
      </w:r>
      <w:r w:rsidRPr="00F25620">
        <w:rPr>
          <w:spacing w:val="-1"/>
          <w:sz w:val="21"/>
          <w:szCs w:val="21"/>
        </w:rPr>
        <w:t xml:space="preserve"> </w:t>
      </w:r>
      <w:r w:rsidRPr="00F25620">
        <w:rPr>
          <w:sz w:val="21"/>
          <w:szCs w:val="21"/>
        </w:rPr>
        <w:t xml:space="preserve">Parties which shall continue to apply. This Agreement may be amended only in writing with the signature of duly authorized representatives of each </w:t>
      </w:r>
      <w:r w:rsidRPr="00F25620">
        <w:rPr>
          <w:spacing w:val="-2"/>
          <w:sz w:val="21"/>
          <w:szCs w:val="21"/>
        </w:rPr>
        <w:t>Party.</w:t>
      </w:r>
      <w:r w:rsidR="00366160">
        <w:rPr>
          <w:spacing w:val="-2"/>
          <w:sz w:val="21"/>
          <w:szCs w:val="21"/>
        </w:rPr>
        <w:t xml:space="preserve"> </w:t>
      </w:r>
      <w:r w:rsidR="00366160" w:rsidRPr="00366160">
        <w:rPr>
          <w:spacing w:val="-2"/>
          <w:sz w:val="21"/>
          <w:szCs w:val="21"/>
        </w:rPr>
        <w:t>Facsimile and electronically scanned signatures on the said amendment shall be binding on the Parties.</w:t>
      </w:r>
    </w:p>
    <w:p w14:paraId="5CCAFEA7" w14:textId="77777777" w:rsidR="009B37FE" w:rsidRPr="00AC2DFB" w:rsidRDefault="009B37FE" w:rsidP="009B37FE">
      <w:pPr>
        <w:pStyle w:val="ListParagraph"/>
        <w:ind w:left="742" w:firstLine="0"/>
        <w:rPr>
          <w:sz w:val="20"/>
          <w:lang w:val="en-GB"/>
        </w:rPr>
      </w:pPr>
      <w:r w:rsidRPr="003E6FB2">
        <w:rPr>
          <w:i/>
          <w:iCs/>
          <w:sz w:val="20"/>
          <w:highlight w:val="green"/>
          <w:lang w:val="en-GB"/>
        </w:rPr>
        <w:t>Delete the last sentence if not necessary.</w:t>
      </w:r>
    </w:p>
    <w:p w14:paraId="47ED59C9" w14:textId="77777777" w:rsidR="0066699C" w:rsidRDefault="0066699C">
      <w:pPr>
        <w:pStyle w:val="BodyText"/>
        <w:spacing w:before="8"/>
        <w:rPr>
          <w:sz w:val="19"/>
        </w:rPr>
      </w:pPr>
    </w:p>
    <w:p w14:paraId="779A5280" w14:textId="29103E3F" w:rsidR="0066699C" w:rsidRDefault="00F108E7">
      <w:pPr>
        <w:pStyle w:val="ListParagraph"/>
        <w:numPr>
          <w:ilvl w:val="1"/>
          <w:numId w:val="2"/>
        </w:numPr>
        <w:tabs>
          <w:tab w:val="left" w:pos="720"/>
          <w:tab w:val="left" w:pos="724"/>
        </w:tabs>
        <w:spacing w:before="1" w:line="276" w:lineRule="auto"/>
        <w:ind w:left="720" w:right="129" w:hanging="547"/>
        <w:rPr>
          <w:b/>
          <w:sz w:val="21"/>
        </w:rPr>
      </w:pPr>
      <w:r>
        <w:rPr>
          <w:rFonts w:ascii="Times New Roman"/>
          <w:b/>
          <w:sz w:val="21"/>
        </w:rPr>
        <w:tab/>
      </w:r>
      <w:r>
        <w:rPr>
          <w:sz w:val="21"/>
        </w:rPr>
        <w:t>T</w:t>
      </w:r>
      <w:r w:rsidR="002A271E">
        <w:rPr>
          <w:sz w:val="21"/>
        </w:rPr>
        <w:t xml:space="preserve">he </w:t>
      </w:r>
      <w:r>
        <w:rPr>
          <w:sz w:val="21"/>
        </w:rPr>
        <w:t>P</w:t>
      </w:r>
      <w:r w:rsidR="002A271E">
        <w:rPr>
          <w:sz w:val="21"/>
        </w:rPr>
        <w:t>artner</w:t>
      </w:r>
      <w:r>
        <w:rPr>
          <w:sz w:val="21"/>
        </w:rPr>
        <w:t xml:space="preserve"> shall not assign nor subcontract the Services in whole or in part without the prior written consent of UniFR. UniFR reserves the</w:t>
      </w:r>
      <w:r>
        <w:rPr>
          <w:spacing w:val="-7"/>
          <w:sz w:val="21"/>
        </w:rPr>
        <w:t xml:space="preserve"> </w:t>
      </w:r>
      <w:r>
        <w:rPr>
          <w:sz w:val="21"/>
        </w:rPr>
        <w:t>right</w:t>
      </w:r>
      <w:r>
        <w:rPr>
          <w:spacing w:val="-1"/>
          <w:sz w:val="21"/>
        </w:rPr>
        <w:t xml:space="preserve"> </w:t>
      </w:r>
      <w:r>
        <w:rPr>
          <w:sz w:val="21"/>
        </w:rPr>
        <w:t>to</w:t>
      </w:r>
      <w:r>
        <w:rPr>
          <w:spacing w:val="-5"/>
          <w:sz w:val="21"/>
        </w:rPr>
        <w:t xml:space="preserve"> </w:t>
      </w:r>
      <w:r>
        <w:rPr>
          <w:sz w:val="21"/>
        </w:rPr>
        <w:t>assign its</w:t>
      </w:r>
      <w:r>
        <w:rPr>
          <w:spacing w:val="-8"/>
          <w:sz w:val="21"/>
        </w:rPr>
        <w:t xml:space="preserve"> </w:t>
      </w:r>
      <w:r>
        <w:rPr>
          <w:sz w:val="21"/>
        </w:rPr>
        <w:t>rights and</w:t>
      </w:r>
      <w:r>
        <w:rPr>
          <w:spacing w:val="-10"/>
          <w:sz w:val="21"/>
        </w:rPr>
        <w:t xml:space="preserve"> </w:t>
      </w:r>
      <w:r>
        <w:rPr>
          <w:sz w:val="21"/>
        </w:rPr>
        <w:t xml:space="preserve">to delegate its obligations under this Agreement to any of its Affiliates without the prior consent of </w:t>
      </w:r>
      <w:r w:rsidR="002A271E">
        <w:rPr>
          <w:sz w:val="21"/>
        </w:rPr>
        <w:t xml:space="preserve">the </w:t>
      </w:r>
      <w:r>
        <w:rPr>
          <w:sz w:val="21"/>
        </w:rPr>
        <w:t>P</w:t>
      </w:r>
      <w:r w:rsidR="002A271E">
        <w:rPr>
          <w:sz w:val="21"/>
        </w:rPr>
        <w:t>artner</w:t>
      </w:r>
      <w:r>
        <w:rPr>
          <w:sz w:val="21"/>
        </w:rPr>
        <w:t>.</w:t>
      </w:r>
    </w:p>
    <w:p w14:paraId="765BFA93" w14:textId="77777777" w:rsidR="0066699C" w:rsidRDefault="0066699C">
      <w:pPr>
        <w:pStyle w:val="BodyText"/>
        <w:spacing w:before="4"/>
        <w:rPr>
          <w:sz w:val="20"/>
        </w:rPr>
      </w:pPr>
    </w:p>
    <w:p w14:paraId="41A8BFD4" w14:textId="77777777" w:rsidR="0066699C" w:rsidRDefault="00F108E7">
      <w:pPr>
        <w:pStyle w:val="ListParagraph"/>
        <w:numPr>
          <w:ilvl w:val="1"/>
          <w:numId w:val="2"/>
        </w:numPr>
        <w:tabs>
          <w:tab w:val="left" w:pos="711"/>
          <w:tab w:val="left" w:pos="716"/>
        </w:tabs>
        <w:spacing w:line="276" w:lineRule="auto"/>
        <w:ind w:left="711" w:right="144" w:hanging="547"/>
        <w:rPr>
          <w:b/>
          <w:sz w:val="21"/>
        </w:rPr>
      </w:pPr>
      <w:r>
        <w:rPr>
          <w:rFonts w:ascii="Times New Roman"/>
          <w:b/>
          <w:sz w:val="21"/>
        </w:rPr>
        <w:tab/>
      </w:r>
      <w:r>
        <w:rPr>
          <w:sz w:val="21"/>
        </w:rPr>
        <w:t>lf any provision</w:t>
      </w:r>
      <w:r>
        <w:rPr>
          <w:spacing w:val="21"/>
          <w:sz w:val="21"/>
        </w:rPr>
        <w:t xml:space="preserve"> </w:t>
      </w:r>
      <w:r>
        <w:rPr>
          <w:sz w:val="21"/>
        </w:rPr>
        <w:t>of this Agreement,</w:t>
      </w:r>
      <w:r>
        <w:rPr>
          <w:spacing w:val="28"/>
          <w:sz w:val="21"/>
        </w:rPr>
        <w:t xml:space="preserve"> </w:t>
      </w:r>
      <w:r>
        <w:rPr>
          <w:sz w:val="21"/>
        </w:rPr>
        <w:t>or the application</w:t>
      </w:r>
      <w:r>
        <w:rPr>
          <w:spacing w:val="23"/>
          <w:sz w:val="21"/>
        </w:rPr>
        <w:t xml:space="preserve"> </w:t>
      </w:r>
      <w:r>
        <w:rPr>
          <w:sz w:val="21"/>
        </w:rPr>
        <w:t>thereof, shall, for any reason and to any extent, be held</w:t>
      </w:r>
      <w:r>
        <w:rPr>
          <w:spacing w:val="-1"/>
          <w:sz w:val="21"/>
        </w:rPr>
        <w:t xml:space="preserve"> </w:t>
      </w:r>
      <w:r>
        <w:rPr>
          <w:sz w:val="21"/>
        </w:rPr>
        <w:t>invalid, illegal or unenforceable,</w:t>
      </w:r>
      <w:r>
        <w:rPr>
          <w:spacing w:val="-14"/>
          <w:sz w:val="21"/>
        </w:rPr>
        <w:t xml:space="preserve"> </w:t>
      </w:r>
      <w:r>
        <w:rPr>
          <w:sz w:val="21"/>
        </w:rPr>
        <w:t>the</w:t>
      </w:r>
      <w:r>
        <w:rPr>
          <w:spacing w:val="-4"/>
          <w:sz w:val="21"/>
        </w:rPr>
        <w:t xml:space="preserve"> </w:t>
      </w:r>
      <w:r>
        <w:rPr>
          <w:sz w:val="21"/>
        </w:rPr>
        <w:t>remainder of this Agreement shall</w:t>
      </w:r>
      <w:r>
        <w:rPr>
          <w:spacing w:val="-2"/>
          <w:sz w:val="21"/>
        </w:rPr>
        <w:t xml:space="preserve"> </w:t>
      </w:r>
      <w:r>
        <w:rPr>
          <w:sz w:val="21"/>
        </w:rPr>
        <w:t>remain in</w:t>
      </w:r>
      <w:r>
        <w:rPr>
          <w:spacing w:val="-8"/>
          <w:sz w:val="21"/>
        </w:rPr>
        <w:t xml:space="preserve"> </w:t>
      </w:r>
      <w:r>
        <w:rPr>
          <w:sz w:val="21"/>
        </w:rPr>
        <w:t>full</w:t>
      </w:r>
      <w:r>
        <w:rPr>
          <w:spacing w:val="-5"/>
          <w:sz w:val="21"/>
        </w:rPr>
        <w:t xml:space="preserve"> </w:t>
      </w:r>
      <w:r>
        <w:rPr>
          <w:sz w:val="21"/>
        </w:rPr>
        <w:t>force and effect and shall not</w:t>
      </w:r>
      <w:r>
        <w:rPr>
          <w:spacing w:val="-1"/>
          <w:sz w:val="21"/>
        </w:rPr>
        <w:t xml:space="preserve"> </w:t>
      </w:r>
      <w:r>
        <w:rPr>
          <w:sz w:val="21"/>
        </w:rPr>
        <w:t>be affected thereby to the extent it can exist without the</w:t>
      </w:r>
      <w:r>
        <w:rPr>
          <w:spacing w:val="-2"/>
          <w:sz w:val="21"/>
        </w:rPr>
        <w:t xml:space="preserve"> </w:t>
      </w:r>
      <w:r>
        <w:rPr>
          <w:sz w:val="21"/>
        </w:rPr>
        <w:t>objectionable provision. The Parties</w:t>
      </w:r>
      <w:r>
        <w:rPr>
          <w:spacing w:val="-1"/>
          <w:sz w:val="21"/>
        </w:rPr>
        <w:t xml:space="preserve"> </w:t>
      </w:r>
      <w:r>
        <w:rPr>
          <w:sz w:val="21"/>
        </w:rPr>
        <w:t>further agree to</w:t>
      </w:r>
      <w:r>
        <w:rPr>
          <w:spacing w:val="-4"/>
          <w:sz w:val="21"/>
        </w:rPr>
        <w:t xml:space="preserve"> </w:t>
      </w:r>
      <w:r>
        <w:rPr>
          <w:sz w:val="21"/>
        </w:rPr>
        <w:t xml:space="preserve">replace such void or unenforceable provision by provision which will achieve, to the extent possible, the economic, business and other purposes of the void and unenforceable provision </w:t>
      </w:r>
      <w:r>
        <w:rPr>
          <w:sz w:val="21"/>
        </w:rPr>
        <w:lastRenderedPageBreak/>
        <w:t>accordingly to the real intent of the Parties.</w:t>
      </w:r>
    </w:p>
    <w:p w14:paraId="01D40D8C" w14:textId="77777777" w:rsidR="0066699C" w:rsidRDefault="0066699C">
      <w:pPr>
        <w:pStyle w:val="BodyText"/>
        <w:spacing w:before="1"/>
      </w:pPr>
    </w:p>
    <w:p w14:paraId="31D96280" w14:textId="77777777" w:rsidR="00A5394C" w:rsidRPr="00A5394C" w:rsidRDefault="00F108E7" w:rsidP="00A5394C">
      <w:pPr>
        <w:pStyle w:val="ListParagraph"/>
        <w:numPr>
          <w:ilvl w:val="1"/>
          <w:numId w:val="2"/>
        </w:numPr>
        <w:ind w:left="709"/>
        <w:rPr>
          <w:sz w:val="21"/>
        </w:rPr>
      </w:pPr>
      <w:r w:rsidRPr="00A5394C">
        <w:rPr>
          <w:rFonts w:ascii="Times New Roman"/>
          <w:b/>
          <w:sz w:val="21"/>
        </w:rPr>
        <w:tab/>
      </w:r>
      <w:r w:rsidR="00A5394C" w:rsidRPr="00A5394C">
        <w:rPr>
          <w:sz w:val="21"/>
        </w:rPr>
        <w:t>This Agreement may be executed in any number of counterparts, each of which shall be deemed an original and all of which shall together be deemed to constitute one and the same Agreement. Each Pary acknowledges that an original signature or a copy thereof, including a “portable document format” (PDF copy), or a signature generated by industry standard electronic signature software  (e.g. DocuSign, SwitchSign), which is transmitted by email shall constitute an original signature for purposes of this Agreement and any amendments, and shall have the same legal force and effect as the exchange of original signatures.</w:t>
      </w:r>
    </w:p>
    <w:p w14:paraId="1CED4ED8" w14:textId="77777777" w:rsidR="00451854" w:rsidRPr="00451854" w:rsidRDefault="00451854" w:rsidP="00451854">
      <w:pPr>
        <w:tabs>
          <w:tab w:val="left" w:pos="711"/>
          <w:tab w:val="left" w:pos="716"/>
        </w:tabs>
        <w:spacing w:line="276" w:lineRule="auto"/>
        <w:ind w:left="709" w:right="144"/>
        <w:rPr>
          <w:i/>
          <w:iCs/>
          <w:sz w:val="21"/>
        </w:rPr>
      </w:pPr>
      <w:r w:rsidRPr="00451854">
        <w:rPr>
          <w:i/>
          <w:iCs/>
          <w:sz w:val="21"/>
          <w:highlight w:val="green"/>
        </w:rPr>
        <w:t>Delete the last sentence if not necessary.</w:t>
      </w:r>
    </w:p>
    <w:p w14:paraId="220959D0" w14:textId="56F68637" w:rsidR="00DE6612" w:rsidRPr="00DE6612" w:rsidRDefault="00DE6612" w:rsidP="00451854">
      <w:pPr>
        <w:pStyle w:val="ListParagraph"/>
        <w:tabs>
          <w:tab w:val="left" w:pos="711"/>
          <w:tab w:val="left" w:pos="716"/>
        </w:tabs>
        <w:spacing w:line="276" w:lineRule="auto"/>
        <w:ind w:left="711" w:right="144" w:firstLine="0"/>
        <w:rPr>
          <w:b/>
          <w:bCs/>
          <w:sz w:val="21"/>
        </w:rPr>
      </w:pPr>
    </w:p>
    <w:p w14:paraId="3D767CD0" w14:textId="5BC74E90" w:rsidR="00F108E7" w:rsidRPr="00DE6612" w:rsidRDefault="00F108E7" w:rsidP="00DE6612">
      <w:pPr>
        <w:pStyle w:val="ListParagraph"/>
        <w:tabs>
          <w:tab w:val="left" w:pos="698"/>
          <w:tab w:val="left" w:pos="704"/>
        </w:tabs>
        <w:spacing w:line="276" w:lineRule="auto"/>
        <w:ind w:left="711" w:right="144" w:firstLine="0"/>
        <w:rPr>
          <w:b/>
          <w:bCs/>
          <w:sz w:val="20"/>
        </w:rPr>
      </w:pPr>
    </w:p>
    <w:p w14:paraId="5BB7BE9B" w14:textId="331838CB" w:rsidR="00DE6612" w:rsidRDefault="00DE6612" w:rsidP="00F108E7">
      <w:pPr>
        <w:pStyle w:val="ListParagraph"/>
        <w:tabs>
          <w:tab w:val="left" w:pos="698"/>
          <w:tab w:val="left" w:pos="704"/>
        </w:tabs>
        <w:spacing w:before="81" w:line="276" w:lineRule="auto"/>
        <w:ind w:left="729" w:right="141" w:firstLine="0"/>
        <w:rPr>
          <w:b/>
          <w:bCs/>
          <w:sz w:val="21"/>
        </w:rPr>
      </w:pPr>
    </w:p>
    <w:p w14:paraId="4EC65383" w14:textId="3CF927BE" w:rsidR="0066699C" w:rsidRPr="00F108E7" w:rsidRDefault="00F108E7" w:rsidP="00F108E7">
      <w:pPr>
        <w:pStyle w:val="ListParagraph"/>
        <w:numPr>
          <w:ilvl w:val="0"/>
          <w:numId w:val="2"/>
        </w:numPr>
        <w:tabs>
          <w:tab w:val="left" w:pos="698"/>
          <w:tab w:val="left" w:pos="704"/>
        </w:tabs>
        <w:spacing w:before="81" w:line="276" w:lineRule="auto"/>
        <w:ind w:left="729" w:right="141"/>
        <w:rPr>
          <w:b/>
          <w:sz w:val="20"/>
        </w:rPr>
      </w:pPr>
      <w:r w:rsidRPr="00F108E7">
        <w:rPr>
          <w:b/>
          <w:w w:val="105"/>
          <w:sz w:val="20"/>
        </w:rPr>
        <w:t>APPLICABLE</w:t>
      </w:r>
      <w:r w:rsidRPr="00F108E7">
        <w:rPr>
          <w:b/>
          <w:spacing w:val="10"/>
          <w:w w:val="105"/>
          <w:sz w:val="20"/>
        </w:rPr>
        <w:t xml:space="preserve"> </w:t>
      </w:r>
      <w:r w:rsidRPr="00F108E7">
        <w:rPr>
          <w:b/>
          <w:w w:val="105"/>
          <w:sz w:val="20"/>
        </w:rPr>
        <w:t>LAW,</w:t>
      </w:r>
      <w:r w:rsidRPr="00F108E7">
        <w:rPr>
          <w:b/>
          <w:spacing w:val="-7"/>
          <w:w w:val="105"/>
          <w:sz w:val="20"/>
        </w:rPr>
        <w:t xml:space="preserve"> </w:t>
      </w:r>
      <w:r w:rsidRPr="00F108E7">
        <w:rPr>
          <w:b/>
          <w:w w:val="105"/>
          <w:sz w:val="20"/>
        </w:rPr>
        <w:t>JURISDICTION,</w:t>
      </w:r>
      <w:r w:rsidRPr="00F108E7">
        <w:rPr>
          <w:b/>
          <w:spacing w:val="21"/>
          <w:w w:val="105"/>
          <w:sz w:val="20"/>
        </w:rPr>
        <w:t xml:space="preserve"> </w:t>
      </w:r>
      <w:r w:rsidRPr="00F108E7">
        <w:rPr>
          <w:b/>
          <w:w w:val="105"/>
          <w:sz w:val="20"/>
        </w:rPr>
        <w:t>AND</w:t>
      </w:r>
      <w:r w:rsidRPr="00F108E7">
        <w:rPr>
          <w:b/>
          <w:spacing w:val="-6"/>
          <w:w w:val="105"/>
          <w:sz w:val="20"/>
        </w:rPr>
        <w:t xml:space="preserve"> </w:t>
      </w:r>
      <w:r w:rsidRPr="00F108E7">
        <w:rPr>
          <w:b/>
          <w:w w:val="105"/>
          <w:sz w:val="20"/>
        </w:rPr>
        <w:t>DISPUTE</w:t>
      </w:r>
      <w:r w:rsidRPr="00F108E7">
        <w:rPr>
          <w:b/>
          <w:spacing w:val="-2"/>
          <w:w w:val="105"/>
          <w:sz w:val="20"/>
        </w:rPr>
        <w:t xml:space="preserve"> RESOLUTION</w:t>
      </w:r>
    </w:p>
    <w:p w14:paraId="297EA55A" w14:textId="77777777" w:rsidR="0066699C" w:rsidRDefault="0066699C">
      <w:pPr>
        <w:pStyle w:val="BodyText"/>
        <w:spacing w:before="11"/>
        <w:rPr>
          <w:b/>
          <w:sz w:val="23"/>
        </w:rPr>
      </w:pPr>
    </w:p>
    <w:p w14:paraId="7A9A4296" w14:textId="77777777" w:rsidR="0066699C" w:rsidRDefault="00F108E7" w:rsidP="00F108E7">
      <w:pPr>
        <w:pStyle w:val="ListParagraph"/>
        <w:numPr>
          <w:ilvl w:val="1"/>
          <w:numId w:val="2"/>
        </w:numPr>
        <w:tabs>
          <w:tab w:val="left" w:pos="719"/>
          <w:tab w:val="left" w:pos="729"/>
        </w:tabs>
        <w:spacing w:line="276" w:lineRule="auto"/>
        <w:ind w:left="709" w:right="140" w:hanging="555"/>
        <w:rPr>
          <w:b/>
          <w:sz w:val="20"/>
        </w:rPr>
      </w:pPr>
      <w:r>
        <w:rPr>
          <w:sz w:val="21"/>
        </w:rPr>
        <w:t>This Agreement shall be governed by, and construed in accordance with, the laws of Switzerland, without giving effect to any conflict of law rules.</w:t>
      </w:r>
    </w:p>
    <w:p w14:paraId="0AF96CFB" w14:textId="77777777" w:rsidR="0066699C" w:rsidRDefault="0066699C">
      <w:pPr>
        <w:pStyle w:val="BodyText"/>
        <w:spacing w:before="2"/>
        <w:rPr>
          <w:sz w:val="20"/>
        </w:rPr>
      </w:pPr>
    </w:p>
    <w:p w14:paraId="1DD68FA9" w14:textId="7AFC6EA6" w:rsidR="0066699C" w:rsidRDefault="004050A5">
      <w:pPr>
        <w:pStyle w:val="ListParagraph"/>
        <w:numPr>
          <w:ilvl w:val="1"/>
          <w:numId w:val="2"/>
        </w:numPr>
        <w:tabs>
          <w:tab w:val="left" w:pos="715"/>
          <w:tab w:val="left" w:pos="719"/>
        </w:tabs>
        <w:spacing w:before="1" w:line="276" w:lineRule="auto"/>
        <w:ind w:left="715" w:right="137" w:hanging="541"/>
        <w:rPr>
          <w:b/>
          <w:sz w:val="20"/>
        </w:rPr>
      </w:pPr>
      <w:r>
        <w:rPr>
          <w:rFonts w:ascii="Times New Roman"/>
          <w:b/>
          <w:sz w:val="21"/>
        </w:rPr>
        <w:tab/>
      </w:r>
      <w:r>
        <w:rPr>
          <w:sz w:val="21"/>
        </w:rPr>
        <w:t>The Parties agree that any dispute, controversy or claim arising out of, or in relation to this</w:t>
      </w:r>
      <w:r>
        <w:rPr>
          <w:spacing w:val="-7"/>
          <w:sz w:val="21"/>
        </w:rPr>
        <w:t xml:space="preserve"> </w:t>
      </w:r>
      <w:r>
        <w:rPr>
          <w:sz w:val="21"/>
        </w:rPr>
        <w:t>Agreement, including the</w:t>
      </w:r>
      <w:r>
        <w:rPr>
          <w:spacing w:val="-7"/>
          <w:sz w:val="21"/>
        </w:rPr>
        <w:t xml:space="preserve"> </w:t>
      </w:r>
      <w:r>
        <w:rPr>
          <w:sz w:val="21"/>
        </w:rPr>
        <w:t>validity, invalidity, breach,</w:t>
      </w:r>
      <w:r>
        <w:rPr>
          <w:spacing w:val="-4"/>
          <w:sz w:val="21"/>
        </w:rPr>
        <w:t xml:space="preserve"> </w:t>
      </w:r>
      <w:r>
        <w:rPr>
          <w:sz w:val="21"/>
        </w:rPr>
        <w:t>or</w:t>
      </w:r>
      <w:r>
        <w:rPr>
          <w:spacing w:val="-11"/>
          <w:sz w:val="21"/>
        </w:rPr>
        <w:t xml:space="preserve"> </w:t>
      </w:r>
      <w:r>
        <w:rPr>
          <w:sz w:val="21"/>
        </w:rPr>
        <w:t>termination</w:t>
      </w:r>
      <w:r>
        <w:rPr>
          <w:spacing w:val="-2"/>
          <w:sz w:val="21"/>
        </w:rPr>
        <w:t xml:space="preserve"> </w:t>
      </w:r>
      <w:r>
        <w:rPr>
          <w:sz w:val="21"/>
        </w:rPr>
        <w:t>thereof, shall</w:t>
      </w:r>
      <w:r>
        <w:rPr>
          <w:spacing w:val="-9"/>
          <w:sz w:val="21"/>
        </w:rPr>
        <w:t xml:space="preserve"> </w:t>
      </w:r>
      <w:r>
        <w:rPr>
          <w:sz w:val="21"/>
        </w:rPr>
        <w:t>first be</w:t>
      </w:r>
      <w:r>
        <w:rPr>
          <w:spacing w:val="-7"/>
          <w:sz w:val="21"/>
        </w:rPr>
        <w:t xml:space="preserve"> </w:t>
      </w:r>
      <w:r>
        <w:rPr>
          <w:sz w:val="21"/>
        </w:rPr>
        <w:t>settled amicably between the</w:t>
      </w:r>
      <w:r>
        <w:rPr>
          <w:spacing w:val="-10"/>
          <w:sz w:val="21"/>
        </w:rPr>
        <w:t xml:space="preserve"> </w:t>
      </w:r>
      <w:r>
        <w:rPr>
          <w:sz w:val="21"/>
        </w:rPr>
        <w:t>Parties. lf no</w:t>
      </w:r>
      <w:r>
        <w:rPr>
          <w:spacing w:val="-5"/>
          <w:sz w:val="21"/>
        </w:rPr>
        <w:t xml:space="preserve"> </w:t>
      </w:r>
      <w:r>
        <w:rPr>
          <w:sz w:val="21"/>
        </w:rPr>
        <w:t>amicable settlement can</w:t>
      </w:r>
      <w:r>
        <w:rPr>
          <w:spacing w:val="-6"/>
          <w:sz w:val="21"/>
        </w:rPr>
        <w:t xml:space="preserve"> </w:t>
      </w:r>
      <w:r>
        <w:rPr>
          <w:sz w:val="21"/>
        </w:rPr>
        <w:t>be</w:t>
      </w:r>
      <w:r>
        <w:rPr>
          <w:spacing w:val="-9"/>
          <w:sz w:val="21"/>
        </w:rPr>
        <w:t xml:space="preserve"> </w:t>
      </w:r>
      <w:r>
        <w:rPr>
          <w:sz w:val="21"/>
        </w:rPr>
        <w:t>reached, any dispute of difference arising out or in relation to this Agreement shall be subject</w:t>
      </w:r>
      <w:r w:rsidR="009B37FE">
        <w:rPr>
          <w:sz w:val="21"/>
        </w:rPr>
        <w:t xml:space="preserve"> </w:t>
      </w:r>
      <w:r w:rsidR="009B37FE" w:rsidRPr="009B37FE">
        <w:rPr>
          <w:sz w:val="21"/>
        </w:rPr>
        <w:t>to the exclusive competence of the courts of Fribourg, Switzerland, unless otherwise agreed between the Parties</w:t>
      </w:r>
      <w:r>
        <w:rPr>
          <w:sz w:val="21"/>
        </w:rPr>
        <w:t>.</w:t>
      </w:r>
    </w:p>
    <w:p w14:paraId="1ACF8B0B" w14:textId="77777777" w:rsidR="0066699C" w:rsidRDefault="0066699C">
      <w:pPr>
        <w:spacing w:line="276" w:lineRule="auto"/>
        <w:jc w:val="both"/>
        <w:rPr>
          <w:sz w:val="20"/>
        </w:rPr>
      </w:pPr>
    </w:p>
    <w:p w14:paraId="7D9E7CDF" w14:textId="77777777" w:rsidR="00451854" w:rsidRDefault="00451854">
      <w:pPr>
        <w:spacing w:line="276" w:lineRule="auto"/>
        <w:jc w:val="both"/>
        <w:rPr>
          <w:sz w:val="20"/>
        </w:rPr>
      </w:pPr>
    </w:p>
    <w:p w14:paraId="04485C52" w14:textId="77777777" w:rsidR="00451854" w:rsidRDefault="00451854">
      <w:pPr>
        <w:spacing w:line="276" w:lineRule="auto"/>
        <w:jc w:val="both"/>
        <w:rPr>
          <w:sz w:val="20"/>
        </w:rPr>
      </w:pPr>
    </w:p>
    <w:p w14:paraId="670A60CC" w14:textId="77777777" w:rsidR="00451854" w:rsidRPr="009D465B" w:rsidRDefault="00451854" w:rsidP="00451854">
      <w:pPr>
        <w:pStyle w:val="ListParagraph"/>
        <w:spacing w:after="100" w:afterAutospacing="1"/>
        <w:ind w:left="0"/>
        <w:jc w:val="center"/>
        <w:rPr>
          <w:sz w:val="20"/>
          <w:lang w:val="en-GB"/>
        </w:rPr>
      </w:pPr>
      <w:r w:rsidRPr="009D465B">
        <w:rPr>
          <w:sz w:val="20"/>
          <w:lang w:val="en-GB"/>
        </w:rPr>
        <w:t xml:space="preserve">--- </w:t>
      </w:r>
      <w:r w:rsidRPr="009D465B">
        <w:rPr>
          <w:i/>
          <w:iCs/>
          <w:sz w:val="20"/>
          <w:lang w:val="en-GB"/>
        </w:rPr>
        <w:t>Signature page follows</w:t>
      </w:r>
      <w:r w:rsidRPr="009D465B">
        <w:rPr>
          <w:sz w:val="20"/>
          <w:lang w:val="en-GB"/>
        </w:rPr>
        <w:t xml:space="preserve"> ---</w:t>
      </w:r>
    </w:p>
    <w:p w14:paraId="60638F32" w14:textId="77777777" w:rsidR="00451854" w:rsidRDefault="00451854">
      <w:pPr>
        <w:spacing w:line="276" w:lineRule="auto"/>
        <w:jc w:val="both"/>
        <w:rPr>
          <w:sz w:val="20"/>
        </w:rPr>
      </w:pPr>
    </w:p>
    <w:p w14:paraId="5A164ACE" w14:textId="77777777" w:rsidR="00451854" w:rsidRDefault="00451854">
      <w:pPr>
        <w:spacing w:line="276" w:lineRule="auto"/>
        <w:jc w:val="both"/>
        <w:rPr>
          <w:sz w:val="20"/>
        </w:rPr>
      </w:pPr>
    </w:p>
    <w:p w14:paraId="4B51FBE5" w14:textId="2440A445" w:rsidR="00451854" w:rsidRDefault="00451854">
      <w:pPr>
        <w:rPr>
          <w:sz w:val="20"/>
        </w:rPr>
      </w:pPr>
      <w:r>
        <w:rPr>
          <w:sz w:val="20"/>
        </w:rPr>
        <w:br w:type="page"/>
      </w:r>
    </w:p>
    <w:p w14:paraId="5EEA9FF7" w14:textId="77777777" w:rsidR="00451854" w:rsidRDefault="00451854">
      <w:pPr>
        <w:spacing w:line="276" w:lineRule="auto"/>
        <w:jc w:val="both"/>
        <w:rPr>
          <w:sz w:val="20"/>
        </w:rPr>
        <w:sectPr w:rsidR="00451854" w:rsidSect="00A5394C">
          <w:headerReference w:type="default" r:id="rId9"/>
          <w:footerReference w:type="default" r:id="rId10"/>
          <w:pgSz w:w="11910" w:h="16840"/>
          <w:pgMar w:top="1985" w:right="1340" w:bottom="1260" w:left="1540" w:header="0" w:footer="1044" w:gutter="0"/>
          <w:cols w:space="720"/>
        </w:sectPr>
      </w:pPr>
    </w:p>
    <w:p w14:paraId="23394E32" w14:textId="77777777" w:rsidR="0066699C" w:rsidRDefault="00F108E7">
      <w:pPr>
        <w:spacing w:before="72"/>
        <w:ind w:left="181"/>
        <w:rPr>
          <w:sz w:val="20"/>
        </w:rPr>
      </w:pPr>
      <w:r>
        <w:rPr>
          <w:b/>
          <w:color w:val="181818"/>
          <w:w w:val="105"/>
          <w:sz w:val="20"/>
        </w:rPr>
        <w:lastRenderedPageBreak/>
        <w:t>IN</w:t>
      </w:r>
      <w:r>
        <w:rPr>
          <w:b/>
          <w:color w:val="181818"/>
          <w:spacing w:val="65"/>
          <w:w w:val="105"/>
          <w:sz w:val="20"/>
        </w:rPr>
        <w:t xml:space="preserve"> </w:t>
      </w:r>
      <w:r>
        <w:rPr>
          <w:b/>
          <w:color w:val="181818"/>
          <w:w w:val="105"/>
          <w:sz w:val="20"/>
        </w:rPr>
        <w:t>WITNESS</w:t>
      </w:r>
      <w:r>
        <w:rPr>
          <w:b/>
          <w:color w:val="181818"/>
          <w:spacing w:val="67"/>
          <w:w w:val="105"/>
          <w:sz w:val="20"/>
        </w:rPr>
        <w:t xml:space="preserve"> </w:t>
      </w:r>
      <w:r>
        <w:rPr>
          <w:b/>
          <w:color w:val="181818"/>
          <w:w w:val="105"/>
          <w:sz w:val="20"/>
        </w:rPr>
        <w:t>WHEREOF,</w:t>
      </w:r>
      <w:r>
        <w:rPr>
          <w:b/>
          <w:color w:val="181818"/>
          <w:spacing w:val="71"/>
          <w:w w:val="105"/>
          <w:sz w:val="20"/>
        </w:rPr>
        <w:t xml:space="preserve"> </w:t>
      </w:r>
      <w:r>
        <w:rPr>
          <w:color w:val="181818"/>
          <w:w w:val="105"/>
          <w:sz w:val="20"/>
        </w:rPr>
        <w:t>the</w:t>
      </w:r>
      <w:r>
        <w:rPr>
          <w:color w:val="181818"/>
          <w:spacing w:val="58"/>
          <w:w w:val="105"/>
          <w:sz w:val="20"/>
        </w:rPr>
        <w:t xml:space="preserve"> </w:t>
      </w:r>
      <w:r>
        <w:rPr>
          <w:color w:val="181818"/>
          <w:w w:val="105"/>
          <w:sz w:val="20"/>
        </w:rPr>
        <w:t>Parties</w:t>
      </w:r>
      <w:r>
        <w:rPr>
          <w:color w:val="181818"/>
          <w:spacing w:val="54"/>
          <w:w w:val="105"/>
          <w:sz w:val="20"/>
        </w:rPr>
        <w:t xml:space="preserve"> </w:t>
      </w:r>
      <w:r>
        <w:rPr>
          <w:color w:val="181818"/>
          <w:w w:val="105"/>
          <w:sz w:val="20"/>
        </w:rPr>
        <w:t>have</w:t>
      </w:r>
      <w:r>
        <w:rPr>
          <w:color w:val="181818"/>
          <w:spacing w:val="59"/>
          <w:w w:val="105"/>
          <w:sz w:val="20"/>
        </w:rPr>
        <w:t xml:space="preserve"> </w:t>
      </w:r>
      <w:r>
        <w:rPr>
          <w:color w:val="181818"/>
          <w:w w:val="105"/>
          <w:sz w:val="20"/>
        </w:rPr>
        <w:t>caused</w:t>
      </w:r>
      <w:r>
        <w:rPr>
          <w:color w:val="181818"/>
          <w:spacing w:val="64"/>
          <w:w w:val="105"/>
          <w:sz w:val="20"/>
        </w:rPr>
        <w:t xml:space="preserve"> </w:t>
      </w:r>
      <w:r>
        <w:rPr>
          <w:color w:val="181818"/>
          <w:w w:val="105"/>
          <w:sz w:val="20"/>
        </w:rPr>
        <w:t>this</w:t>
      </w:r>
      <w:r>
        <w:rPr>
          <w:color w:val="181818"/>
          <w:spacing w:val="54"/>
          <w:w w:val="105"/>
          <w:sz w:val="20"/>
        </w:rPr>
        <w:t xml:space="preserve"> </w:t>
      </w:r>
      <w:r>
        <w:rPr>
          <w:color w:val="181818"/>
          <w:w w:val="105"/>
          <w:sz w:val="20"/>
        </w:rPr>
        <w:t>Agreement</w:t>
      </w:r>
      <w:r>
        <w:rPr>
          <w:color w:val="181818"/>
          <w:spacing w:val="70"/>
          <w:w w:val="105"/>
          <w:sz w:val="20"/>
        </w:rPr>
        <w:t xml:space="preserve"> </w:t>
      </w:r>
      <w:r>
        <w:rPr>
          <w:color w:val="181818"/>
          <w:w w:val="105"/>
          <w:sz w:val="20"/>
        </w:rPr>
        <w:t>by</w:t>
      </w:r>
      <w:r>
        <w:rPr>
          <w:color w:val="181818"/>
          <w:spacing w:val="50"/>
          <w:w w:val="105"/>
          <w:sz w:val="20"/>
        </w:rPr>
        <w:t xml:space="preserve"> </w:t>
      </w:r>
      <w:r>
        <w:rPr>
          <w:color w:val="181818"/>
          <w:w w:val="105"/>
          <w:sz w:val="20"/>
        </w:rPr>
        <w:t>their</w:t>
      </w:r>
      <w:r>
        <w:rPr>
          <w:color w:val="181818"/>
          <w:spacing w:val="54"/>
          <w:w w:val="105"/>
          <w:sz w:val="20"/>
        </w:rPr>
        <w:t xml:space="preserve"> </w:t>
      </w:r>
      <w:r>
        <w:rPr>
          <w:color w:val="181818"/>
          <w:spacing w:val="-2"/>
          <w:w w:val="105"/>
          <w:sz w:val="20"/>
        </w:rPr>
        <w:t>authorized</w:t>
      </w:r>
    </w:p>
    <w:p w14:paraId="68798B02" w14:textId="12AEF0CA" w:rsidR="0066699C" w:rsidRDefault="00F108E7">
      <w:pPr>
        <w:spacing w:before="6"/>
        <w:ind w:left="176"/>
        <w:rPr>
          <w:color w:val="181818"/>
          <w:spacing w:val="-2"/>
        </w:rPr>
      </w:pPr>
      <w:r>
        <w:rPr>
          <w:color w:val="181818"/>
          <w:spacing w:val="-2"/>
        </w:rPr>
        <w:t>representatives.</w:t>
      </w:r>
    </w:p>
    <w:p w14:paraId="5C581EE4" w14:textId="3BA602CB" w:rsidR="00451854" w:rsidRDefault="00451854">
      <w:pPr>
        <w:spacing w:before="6"/>
        <w:ind w:left="176"/>
        <w:rPr>
          <w:color w:val="181818"/>
          <w:spacing w:val="-2"/>
        </w:rPr>
      </w:pPr>
    </w:p>
    <w:p w14:paraId="6AC60A26" w14:textId="4A803CEE" w:rsidR="00451854" w:rsidRDefault="00451854">
      <w:pPr>
        <w:spacing w:before="6"/>
        <w:ind w:left="176"/>
        <w:rPr>
          <w:color w:val="181818"/>
          <w:spacing w:val="-2"/>
        </w:rPr>
      </w:pPr>
    </w:p>
    <w:p w14:paraId="34AE4A4F" w14:textId="77777777" w:rsidR="00451854" w:rsidRDefault="00451854">
      <w:pPr>
        <w:spacing w:before="6"/>
        <w:ind w:left="176"/>
        <w:rPr>
          <w:color w:val="181818"/>
          <w:spacing w:val="-2"/>
        </w:rPr>
      </w:pPr>
    </w:p>
    <w:p w14:paraId="265B4045" w14:textId="15BD57E2" w:rsidR="00451854" w:rsidRDefault="00451854">
      <w:pPr>
        <w:spacing w:before="6"/>
        <w:ind w:left="176"/>
        <w:rPr>
          <w:color w:val="181818"/>
          <w:spacing w:val="-2"/>
        </w:rPr>
      </w:pPr>
    </w:p>
    <w:p w14:paraId="1BE13127" w14:textId="2927538D" w:rsidR="00451854" w:rsidRDefault="00451854">
      <w:pPr>
        <w:spacing w:before="6"/>
        <w:ind w:left="176"/>
        <w:rPr>
          <w:color w:val="181818"/>
          <w:spacing w:val="-2"/>
        </w:rPr>
      </w:pPr>
    </w:p>
    <w:tbl>
      <w:tblPr>
        <w:tblW w:w="0" w:type="auto"/>
        <w:tblLayout w:type="fixed"/>
        <w:tblLook w:val="04A0" w:firstRow="1" w:lastRow="0" w:firstColumn="1" w:lastColumn="0" w:noHBand="0" w:noVBand="1"/>
      </w:tblPr>
      <w:tblGrid>
        <w:gridCol w:w="4077"/>
        <w:gridCol w:w="4076"/>
      </w:tblGrid>
      <w:tr w:rsidR="00451854" w:rsidRPr="003E6FB2" w14:paraId="6704552F" w14:textId="77777777" w:rsidTr="00072045">
        <w:tc>
          <w:tcPr>
            <w:tcW w:w="4077" w:type="dxa"/>
          </w:tcPr>
          <w:p w14:paraId="4391D6DC" w14:textId="77777777" w:rsidR="00451854" w:rsidRPr="000F3630" w:rsidRDefault="00451854" w:rsidP="00072045">
            <w:pPr>
              <w:jc w:val="both"/>
              <w:rPr>
                <w:b/>
                <w:bCs/>
                <w:sz w:val="20"/>
              </w:rPr>
            </w:pPr>
            <w:bookmarkStart w:id="0" w:name="_Hlk152074812"/>
            <w:r w:rsidRPr="000F3630">
              <w:rPr>
                <w:b/>
                <w:bCs/>
                <w:sz w:val="20"/>
              </w:rPr>
              <w:t>For UniFR</w:t>
            </w:r>
          </w:p>
          <w:p w14:paraId="4CEC9109" w14:textId="4015B8F1" w:rsidR="00451854" w:rsidRDefault="00451854" w:rsidP="00072045">
            <w:pPr>
              <w:jc w:val="both"/>
              <w:rPr>
                <w:sz w:val="20"/>
              </w:rPr>
            </w:pPr>
          </w:p>
          <w:p w14:paraId="1C64CB92" w14:textId="5D3AB583" w:rsidR="00451854" w:rsidRDefault="00451854" w:rsidP="00072045">
            <w:pPr>
              <w:jc w:val="both"/>
              <w:rPr>
                <w:color w:val="181818"/>
                <w:spacing w:val="-2"/>
                <w:w w:val="105"/>
                <w:sz w:val="20"/>
              </w:rPr>
            </w:pPr>
            <w:r>
              <w:rPr>
                <w:color w:val="181818"/>
                <w:w w:val="105"/>
                <w:sz w:val="20"/>
              </w:rPr>
              <w:t>By</w:t>
            </w:r>
            <w:r>
              <w:rPr>
                <w:color w:val="181818"/>
                <w:spacing w:val="2"/>
                <w:w w:val="105"/>
                <w:sz w:val="20"/>
              </w:rPr>
              <w:t xml:space="preserve"> </w:t>
            </w:r>
            <w:r>
              <w:rPr>
                <w:color w:val="181818"/>
                <w:w w:val="105"/>
                <w:sz w:val="20"/>
              </w:rPr>
              <w:t>its</w:t>
            </w:r>
            <w:r>
              <w:rPr>
                <w:color w:val="181818"/>
                <w:spacing w:val="-2"/>
                <w:w w:val="105"/>
                <w:sz w:val="20"/>
              </w:rPr>
              <w:t xml:space="preserve"> </w:t>
            </w:r>
            <w:r>
              <w:rPr>
                <w:color w:val="181818"/>
                <w:w w:val="105"/>
                <w:sz w:val="20"/>
              </w:rPr>
              <w:t>duly</w:t>
            </w:r>
            <w:r>
              <w:rPr>
                <w:color w:val="181818"/>
                <w:spacing w:val="6"/>
                <w:w w:val="105"/>
                <w:sz w:val="20"/>
              </w:rPr>
              <w:t xml:space="preserve"> </w:t>
            </w:r>
            <w:r>
              <w:rPr>
                <w:color w:val="181818"/>
                <w:w w:val="105"/>
                <w:sz w:val="20"/>
              </w:rPr>
              <w:t>authorized</w:t>
            </w:r>
            <w:r>
              <w:rPr>
                <w:color w:val="181818"/>
                <w:spacing w:val="19"/>
                <w:w w:val="105"/>
                <w:sz w:val="20"/>
              </w:rPr>
              <w:t xml:space="preserve"> </w:t>
            </w:r>
            <w:r>
              <w:rPr>
                <w:color w:val="181818"/>
                <w:spacing w:val="-2"/>
                <w:w w:val="105"/>
                <w:sz w:val="20"/>
              </w:rPr>
              <w:t>representatives:</w:t>
            </w:r>
          </w:p>
          <w:p w14:paraId="3052456C" w14:textId="77777777" w:rsidR="00451854" w:rsidRDefault="00451854" w:rsidP="00072045">
            <w:pPr>
              <w:jc w:val="both"/>
              <w:rPr>
                <w:color w:val="181818"/>
                <w:spacing w:val="-2"/>
                <w:w w:val="105"/>
                <w:sz w:val="20"/>
              </w:rPr>
            </w:pPr>
          </w:p>
          <w:p w14:paraId="02FD8B8B" w14:textId="77777777" w:rsidR="00451854" w:rsidRDefault="00451854" w:rsidP="00072045">
            <w:pPr>
              <w:jc w:val="both"/>
              <w:rPr>
                <w:color w:val="181818"/>
                <w:spacing w:val="-2"/>
                <w:w w:val="105"/>
                <w:sz w:val="20"/>
              </w:rPr>
            </w:pPr>
          </w:p>
          <w:p w14:paraId="33AFCAA0" w14:textId="77777777" w:rsidR="00451854" w:rsidRPr="000F3630" w:rsidRDefault="00451854" w:rsidP="00072045">
            <w:pPr>
              <w:jc w:val="both"/>
              <w:rPr>
                <w:sz w:val="20"/>
              </w:rPr>
            </w:pPr>
          </w:p>
          <w:p w14:paraId="2A84DB51" w14:textId="77777777" w:rsidR="00451854" w:rsidRPr="000F3630" w:rsidRDefault="00451854" w:rsidP="00072045">
            <w:pPr>
              <w:jc w:val="both"/>
              <w:rPr>
                <w:sz w:val="20"/>
              </w:rPr>
            </w:pPr>
          </w:p>
          <w:p w14:paraId="45DE6C1F" w14:textId="77777777" w:rsidR="00451854" w:rsidRPr="000F3630" w:rsidRDefault="00451854" w:rsidP="00072045">
            <w:pPr>
              <w:jc w:val="both"/>
              <w:rPr>
                <w:sz w:val="20"/>
              </w:rPr>
            </w:pPr>
            <w:r w:rsidRPr="000F3630">
              <w:rPr>
                <w:sz w:val="20"/>
              </w:rPr>
              <w:t>________________________________</w:t>
            </w:r>
          </w:p>
          <w:p w14:paraId="00E6B5DC" w14:textId="760F7FC9" w:rsidR="00451854" w:rsidRPr="000F3630" w:rsidRDefault="00451854" w:rsidP="00072045">
            <w:pPr>
              <w:jc w:val="both"/>
              <w:rPr>
                <w:sz w:val="20"/>
              </w:rPr>
            </w:pPr>
            <w:r w:rsidRPr="000F3630">
              <w:rPr>
                <w:sz w:val="20"/>
              </w:rPr>
              <w:t>Prof.</w:t>
            </w:r>
            <w:r w:rsidR="00A5394C">
              <w:rPr>
                <w:sz w:val="20"/>
              </w:rPr>
              <w:t xml:space="preserve"> Dr. Katharina Fromm</w:t>
            </w:r>
            <w:r w:rsidRPr="000F3630">
              <w:rPr>
                <w:sz w:val="20"/>
              </w:rPr>
              <w:t>, Rector</w:t>
            </w:r>
          </w:p>
          <w:p w14:paraId="2DDB6F2C" w14:textId="77777777" w:rsidR="00451854" w:rsidRPr="000F3630" w:rsidRDefault="00451854" w:rsidP="00072045">
            <w:pPr>
              <w:jc w:val="both"/>
              <w:rPr>
                <w:sz w:val="20"/>
              </w:rPr>
            </w:pPr>
          </w:p>
          <w:p w14:paraId="5644B1F1" w14:textId="77777777" w:rsidR="00451854" w:rsidRPr="000F3630" w:rsidRDefault="00451854" w:rsidP="00072045">
            <w:pPr>
              <w:jc w:val="both"/>
              <w:rPr>
                <w:sz w:val="20"/>
              </w:rPr>
            </w:pPr>
            <w:r w:rsidRPr="000F3630">
              <w:rPr>
                <w:sz w:val="20"/>
              </w:rPr>
              <w:t>________________________________</w:t>
            </w:r>
          </w:p>
          <w:p w14:paraId="246B506B" w14:textId="77777777" w:rsidR="00451854" w:rsidRPr="000F3630" w:rsidRDefault="00451854" w:rsidP="00072045">
            <w:pPr>
              <w:jc w:val="both"/>
              <w:rPr>
                <w:sz w:val="20"/>
              </w:rPr>
            </w:pPr>
            <w:r w:rsidRPr="000F3630">
              <w:rPr>
                <w:sz w:val="20"/>
              </w:rPr>
              <w:t>(Place, Date)</w:t>
            </w:r>
          </w:p>
          <w:p w14:paraId="43F8DD35" w14:textId="77777777" w:rsidR="00451854" w:rsidRPr="000F3630" w:rsidRDefault="00451854" w:rsidP="00072045">
            <w:pPr>
              <w:jc w:val="both"/>
              <w:rPr>
                <w:sz w:val="20"/>
              </w:rPr>
            </w:pPr>
          </w:p>
          <w:p w14:paraId="3D4B06E8" w14:textId="5F3E0A1D" w:rsidR="00451854" w:rsidRDefault="00451854" w:rsidP="00072045">
            <w:pPr>
              <w:jc w:val="both"/>
              <w:rPr>
                <w:sz w:val="20"/>
              </w:rPr>
            </w:pPr>
          </w:p>
          <w:p w14:paraId="6A16D81E" w14:textId="096DF216" w:rsidR="00451854" w:rsidRDefault="00451854" w:rsidP="00072045">
            <w:pPr>
              <w:jc w:val="both"/>
              <w:rPr>
                <w:sz w:val="20"/>
              </w:rPr>
            </w:pPr>
          </w:p>
          <w:p w14:paraId="59ECDAC8" w14:textId="77777777" w:rsidR="00451854" w:rsidRPr="000F3630" w:rsidRDefault="00451854" w:rsidP="00072045">
            <w:pPr>
              <w:jc w:val="both"/>
              <w:rPr>
                <w:sz w:val="20"/>
              </w:rPr>
            </w:pPr>
          </w:p>
          <w:p w14:paraId="0254C528" w14:textId="77777777" w:rsidR="00451854" w:rsidRPr="000F3630" w:rsidRDefault="00451854" w:rsidP="00072045">
            <w:pPr>
              <w:rPr>
                <w:sz w:val="20"/>
              </w:rPr>
            </w:pPr>
          </w:p>
          <w:p w14:paraId="091C3EF7" w14:textId="77777777" w:rsidR="00451854" w:rsidRPr="000F3630" w:rsidRDefault="00451854" w:rsidP="00072045">
            <w:pPr>
              <w:rPr>
                <w:sz w:val="20"/>
              </w:rPr>
            </w:pPr>
          </w:p>
          <w:p w14:paraId="1BA83C63" w14:textId="77777777" w:rsidR="00451854" w:rsidRPr="000F3630" w:rsidRDefault="00451854" w:rsidP="00072045">
            <w:pPr>
              <w:rPr>
                <w:sz w:val="20"/>
              </w:rPr>
            </w:pPr>
            <w:r w:rsidRPr="000F3630">
              <w:rPr>
                <w:sz w:val="20"/>
              </w:rPr>
              <w:t>________________________________</w:t>
            </w:r>
          </w:p>
          <w:p w14:paraId="20216458" w14:textId="77777777" w:rsidR="00451854" w:rsidRPr="000F3630" w:rsidRDefault="00451854" w:rsidP="00072045">
            <w:pPr>
              <w:rPr>
                <w:sz w:val="20"/>
                <w:lang w:val="en-IE"/>
              </w:rPr>
            </w:pPr>
            <w:r w:rsidRPr="000F3630">
              <w:rPr>
                <w:sz w:val="20"/>
                <w:highlight w:val="lightGray"/>
                <w:lang w:val="en-IE"/>
              </w:rPr>
              <w:t>[Name, Title]</w:t>
            </w:r>
          </w:p>
          <w:p w14:paraId="3C134C03" w14:textId="77777777" w:rsidR="00451854" w:rsidRPr="000F3630" w:rsidRDefault="00451854" w:rsidP="00072045">
            <w:pPr>
              <w:rPr>
                <w:sz w:val="20"/>
              </w:rPr>
            </w:pPr>
          </w:p>
          <w:p w14:paraId="4B57EE96" w14:textId="77777777" w:rsidR="00451854" w:rsidRPr="000F3630" w:rsidRDefault="00451854" w:rsidP="00072045">
            <w:pPr>
              <w:rPr>
                <w:sz w:val="20"/>
              </w:rPr>
            </w:pPr>
            <w:r w:rsidRPr="000F3630">
              <w:rPr>
                <w:sz w:val="20"/>
              </w:rPr>
              <w:t>________________________________</w:t>
            </w:r>
          </w:p>
          <w:p w14:paraId="0768CA69" w14:textId="77777777" w:rsidR="00451854" w:rsidRPr="000F3630" w:rsidRDefault="00451854" w:rsidP="00072045">
            <w:pPr>
              <w:rPr>
                <w:sz w:val="20"/>
                <w:lang w:val="en-GB"/>
              </w:rPr>
            </w:pPr>
            <w:r w:rsidRPr="000F3630">
              <w:rPr>
                <w:sz w:val="20"/>
              </w:rPr>
              <w:t>(Place, Date)</w:t>
            </w:r>
          </w:p>
          <w:p w14:paraId="5A29D06C" w14:textId="77777777" w:rsidR="00451854" w:rsidRPr="000F3630" w:rsidRDefault="00451854" w:rsidP="00072045">
            <w:pPr>
              <w:jc w:val="both"/>
              <w:rPr>
                <w:sz w:val="20"/>
              </w:rPr>
            </w:pPr>
          </w:p>
        </w:tc>
        <w:tc>
          <w:tcPr>
            <w:tcW w:w="4076" w:type="dxa"/>
          </w:tcPr>
          <w:p w14:paraId="112D9482" w14:textId="6698F811" w:rsidR="00451854" w:rsidRPr="000F3630" w:rsidRDefault="00451854" w:rsidP="00072045">
            <w:pPr>
              <w:jc w:val="both"/>
              <w:rPr>
                <w:b/>
                <w:bCs/>
                <w:sz w:val="20"/>
              </w:rPr>
            </w:pPr>
            <w:r w:rsidRPr="000F3630">
              <w:rPr>
                <w:b/>
                <w:bCs/>
                <w:sz w:val="20"/>
              </w:rPr>
              <w:t xml:space="preserve">For </w:t>
            </w:r>
            <w:r>
              <w:rPr>
                <w:b/>
                <w:bCs/>
                <w:sz w:val="20"/>
              </w:rPr>
              <w:t>the Partner</w:t>
            </w:r>
          </w:p>
          <w:p w14:paraId="1CA6E777" w14:textId="77777777" w:rsidR="00451854" w:rsidRPr="000F3630" w:rsidRDefault="00451854" w:rsidP="00072045">
            <w:pPr>
              <w:jc w:val="both"/>
              <w:rPr>
                <w:sz w:val="20"/>
              </w:rPr>
            </w:pPr>
          </w:p>
          <w:p w14:paraId="4A0A8876" w14:textId="04775422" w:rsidR="00451854" w:rsidRDefault="00451854" w:rsidP="00072045">
            <w:pPr>
              <w:jc w:val="both"/>
              <w:rPr>
                <w:color w:val="181818"/>
                <w:spacing w:val="-2"/>
                <w:w w:val="105"/>
                <w:sz w:val="20"/>
              </w:rPr>
            </w:pPr>
            <w:r>
              <w:rPr>
                <w:color w:val="181818"/>
                <w:w w:val="105"/>
                <w:sz w:val="20"/>
              </w:rPr>
              <w:t>By</w:t>
            </w:r>
            <w:r>
              <w:rPr>
                <w:color w:val="181818"/>
                <w:spacing w:val="2"/>
                <w:w w:val="105"/>
                <w:sz w:val="20"/>
              </w:rPr>
              <w:t xml:space="preserve"> </w:t>
            </w:r>
            <w:r>
              <w:rPr>
                <w:color w:val="181818"/>
                <w:w w:val="105"/>
                <w:sz w:val="20"/>
              </w:rPr>
              <w:t>its</w:t>
            </w:r>
            <w:r>
              <w:rPr>
                <w:color w:val="181818"/>
                <w:spacing w:val="-2"/>
                <w:w w:val="105"/>
                <w:sz w:val="20"/>
              </w:rPr>
              <w:t xml:space="preserve"> </w:t>
            </w:r>
            <w:r>
              <w:rPr>
                <w:color w:val="181818"/>
                <w:w w:val="105"/>
                <w:sz w:val="20"/>
              </w:rPr>
              <w:t>duly</w:t>
            </w:r>
            <w:r>
              <w:rPr>
                <w:color w:val="181818"/>
                <w:spacing w:val="6"/>
                <w:w w:val="105"/>
                <w:sz w:val="20"/>
              </w:rPr>
              <w:t xml:space="preserve"> </w:t>
            </w:r>
            <w:r>
              <w:rPr>
                <w:color w:val="181818"/>
                <w:w w:val="105"/>
                <w:sz w:val="20"/>
              </w:rPr>
              <w:t>authorized</w:t>
            </w:r>
            <w:r>
              <w:rPr>
                <w:color w:val="181818"/>
                <w:spacing w:val="19"/>
                <w:w w:val="105"/>
                <w:sz w:val="20"/>
              </w:rPr>
              <w:t xml:space="preserve"> </w:t>
            </w:r>
            <w:r>
              <w:rPr>
                <w:color w:val="181818"/>
                <w:spacing w:val="-2"/>
                <w:w w:val="105"/>
                <w:sz w:val="20"/>
              </w:rPr>
              <w:t>representatives:</w:t>
            </w:r>
          </w:p>
          <w:p w14:paraId="70E35B83" w14:textId="77777777" w:rsidR="00451854" w:rsidRDefault="00451854" w:rsidP="00072045">
            <w:pPr>
              <w:jc w:val="both"/>
              <w:rPr>
                <w:color w:val="181818"/>
                <w:spacing w:val="-2"/>
                <w:w w:val="105"/>
                <w:sz w:val="20"/>
              </w:rPr>
            </w:pPr>
          </w:p>
          <w:p w14:paraId="2DED5234" w14:textId="77777777" w:rsidR="00451854" w:rsidRDefault="00451854" w:rsidP="00072045">
            <w:pPr>
              <w:jc w:val="both"/>
              <w:rPr>
                <w:color w:val="181818"/>
                <w:spacing w:val="-2"/>
                <w:w w:val="105"/>
                <w:sz w:val="20"/>
              </w:rPr>
            </w:pPr>
          </w:p>
          <w:p w14:paraId="43FE4122" w14:textId="77777777" w:rsidR="00451854" w:rsidRDefault="00451854" w:rsidP="00072045">
            <w:pPr>
              <w:jc w:val="both"/>
              <w:rPr>
                <w:color w:val="181818"/>
                <w:spacing w:val="-2"/>
                <w:w w:val="105"/>
                <w:sz w:val="20"/>
              </w:rPr>
            </w:pPr>
          </w:p>
          <w:p w14:paraId="0A87F386" w14:textId="77777777" w:rsidR="00451854" w:rsidRPr="000F3630" w:rsidRDefault="00451854" w:rsidP="00072045">
            <w:pPr>
              <w:jc w:val="both"/>
              <w:rPr>
                <w:sz w:val="20"/>
              </w:rPr>
            </w:pPr>
          </w:p>
          <w:p w14:paraId="1121F49B" w14:textId="77777777" w:rsidR="00451854" w:rsidRPr="000F3630" w:rsidRDefault="00451854" w:rsidP="00072045">
            <w:pPr>
              <w:jc w:val="both"/>
              <w:rPr>
                <w:sz w:val="20"/>
              </w:rPr>
            </w:pPr>
            <w:r w:rsidRPr="000F3630">
              <w:rPr>
                <w:sz w:val="20"/>
              </w:rPr>
              <w:t>________________________________</w:t>
            </w:r>
          </w:p>
          <w:p w14:paraId="5EB19AB3" w14:textId="77777777" w:rsidR="00451854" w:rsidRPr="000F3630" w:rsidRDefault="00451854" w:rsidP="00072045">
            <w:pPr>
              <w:jc w:val="both"/>
              <w:rPr>
                <w:sz w:val="20"/>
              </w:rPr>
            </w:pPr>
            <w:r w:rsidRPr="000F3630">
              <w:rPr>
                <w:sz w:val="20"/>
                <w:highlight w:val="lightGray"/>
              </w:rPr>
              <w:t>[Name, Title]</w:t>
            </w:r>
          </w:p>
          <w:p w14:paraId="5E88AE4D" w14:textId="77777777" w:rsidR="00451854" w:rsidRPr="000F3630" w:rsidRDefault="00451854" w:rsidP="00072045">
            <w:pPr>
              <w:jc w:val="both"/>
              <w:rPr>
                <w:sz w:val="20"/>
              </w:rPr>
            </w:pPr>
          </w:p>
          <w:p w14:paraId="3C93A1AE" w14:textId="77777777" w:rsidR="00451854" w:rsidRPr="000F3630" w:rsidRDefault="00451854" w:rsidP="00072045">
            <w:pPr>
              <w:jc w:val="both"/>
              <w:rPr>
                <w:sz w:val="20"/>
              </w:rPr>
            </w:pPr>
            <w:r w:rsidRPr="000F3630">
              <w:rPr>
                <w:sz w:val="20"/>
              </w:rPr>
              <w:t>________________________________</w:t>
            </w:r>
          </w:p>
          <w:p w14:paraId="06AE64A9" w14:textId="77777777" w:rsidR="00451854" w:rsidRPr="000F3630" w:rsidRDefault="00451854" w:rsidP="00072045">
            <w:pPr>
              <w:jc w:val="both"/>
              <w:rPr>
                <w:sz w:val="20"/>
              </w:rPr>
            </w:pPr>
            <w:r w:rsidRPr="000F3630">
              <w:rPr>
                <w:sz w:val="20"/>
              </w:rPr>
              <w:t>(Place, Date)</w:t>
            </w:r>
          </w:p>
          <w:p w14:paraId="6B584FB4" w14:textId="77777777" w:rsidR="00451854" w:rsidRPr="000F3630" w:rsidRDefault="00451854" w:rsidP="00072045">
            <w:pPr>
              <w:jc w:val="both"/>
              <w:rPr>
                <w:sz w:val="20"/>
              </w:rPr>
            </w:pPr>
          </w:p>
          <w:p w14:paraId="35F6A1F4" w14:textId="77777777" w:rsidR="00451854" w:rsidRPr="000F3630" w:rsidRDefault="00451854" w:rsidP="00072045">
            <w:pPr>
              <w:jc w:val="both"/>
              <w:rPr>
                <w:sz w:val="20"/>
              </w:rPr>
            </w:pPr>
          </w:p>
          <w:p w14:paraId="51AFE754" w14:textId="6E920B9C" w:rsidR="00451854" w:rsidRDefault="00451854" w:rsidP="00072045">
            <w:pPr>
              <w:rPr>
                <w:sz w:val="20"/>
              </w:rPr>
            </w:pPr>
          </w:p>
          <w:p w14:paraId="73D46185" w14:textId="35AE2347" w:rsidR="00451854" w:rsidRDefault="00451854" w:rsidP="00072045">
            <w:pPr>
              <w:rPr>
                <w:sz w:val="20"/>
              </w:rPr>
            </w:pPr>
          </w:p>
          <w:p w14:paraId="748C2D49" w14:textId="77777777" w:rsidR="00451854" w:rsidRPr="000F3630" w:rsidRDefault="00451854" w:rsidP="00072045">
            <w:pPr>
              <w:rPr>
                <w:sz w:val="20"/>
              </w:rPr>
            </w:pPr>
          </w:p>
          <w:p w14:paraId="644A6B9D" w14:textId="77777777" w:rsidR="00451854" w:rsidRPr="000F3630" w:rsidRDefault="00451854" w:rsidP="00072045">
            <w:pPr>
              <w:rPr>
                <w:sz w:val="20"/>
              </w:rPr>
            </w:pPr>
          </w:p>
          <w:p w14:paraId="160F47AB" w14:textId="77777777" w:rsidR="00451854" w:rsidRPr="000F3630" w:rsidRDefault="00451854" w:rsidP="00072045">
            <w:pPr>
              <w:rPr>
                <w:sz w:val="20"/>
              </w:rPr>
            </w:pPr>
            <w:r w:rsidRPr="000F3630">
              <w:rPr>
                <w:sz w:val="20"/>
              </w:rPr>
              <w:t>________________________________</w:t>
            </w:r>
          </w:p>
          <w:p w14:paraId="633D3898" w14:textId="77777777" w:rsidR="00451854" w:rsidRPr="000F3630" w:rsidRDefault="00451854" w:rsidP="00072045">
            <w:pPr>
              <w:rPr>
                <w:sz w:val="20"/>
                <w:lang w:val="en-IE"/>
              </w:rPr>
            </w:pPr>
            <w:r w:rsidRPr="000F3630">
              <w:rPr>
                <w:sz w:val="20"/>
                <w:highlight w:val="lightGray"/>
                <w:lang w:val="en-IE"/>
              </w:rPr>
              <w:t>[Name, Title]</w:t>
            </w:r>
          </w:p>
          <w:p w14:paraId="3EB11861" w14:textId="77777777" w:rsidR="00451854" w:rsidRPr="000F3630" w:rsidRDefault="00451854" w:rsidP="00072045">
            <w:pPr>
              <w:rPr>
                <w:sz w:val="20"/>
              </w:rPr>
            </w:pPr>
          </w:p>
          <w:p w14:paraId="2B011010" w14:textId="77777777" w:rsidR="00451854" w:rsidRPr="000F3630" w:rsidRDefault="00451854" w:rsidP="00072045">
            <w:pPr>
              <w:rPr>
                <w:sz w:val="20"/>
              </w:rPr>
            </w:pPr>
            <w:r w:rsidRPr="000F3630">
              <w:rPr>
                <w:sz w:val="20"/>
              </w:rPr>
              <w:t>________________________________</w:t>
            </w:r>
          </w:p>
          <w:p w14:paraId="62D212F2" w14:textId="77777777" w:rsidR="00451854" w:rsidRPr="000F3630" w:rsidRDefault="00451854" w:rsidP="00072045">
            <w:pPr>
              <w:rPr>
                <w:sz w:val="20"/>
                <w:lang w:val="en-GB"/>
              </w:rPr>
            </w:pPr>
            <w:r w:rsidRPr="000F3630">
              <w:rPr>
                <w:sz w:val="20"/>
              </w:rPr>
              <w:t>(Place, Date)</w:t>
            </w:r>
          </w:p>
          <w:p w14:paraId="302DC5A7" w14:textId="77777777" w:rsidR="00451854" w:rsidRPr="000F3630" w:rsidRDefault="00451854" w:rsidP="00072045">
            <w:pPr>
              <w:jc w:val="both"/>
              <w:rPr>
                <w:sz w:val="20"/>
              </w:rPr>
            </w:pPr>
          </w:p>
        </w:tc>
      </w:tr>
      <w:bookmarkEnd w:id="0"/>
    </w:tbl>
    <w:p w14:paraId="64BD0C68" w14:textId="77777777" w:rsidR="00451854" w:rsidRDefault="00451854">
      <w:pPr>
        <w:spacing w:before="6"/>
        <w:ind w:left="176"/>
      </w:pPr>
    </w:p>
    <w:p w14:paraId="19D6CA6F" w14:textId="77777777" w:rsidR="0066699C" w:rsidRDefault="0066699C">
      <w:pPr>
        <w:pStyle w:val="BodyText"/>
        <w:rPr>
          <w:sz w:val="24"/>
        </w:rPr>
      </w:pPr>
    </w:p>
    <w:p w14:paraId="6020BDB8" w14:textId="77777777" w:rsidR="0066699C" w:rsidRDefault="0066699C">
      <w:pPr>
        <w:pStyle w:val="BodyText"/>
        <w:rPr>
          <w:sz w:val="24"/>
        </w:rPr>
      </w:pPr>
    </w:p>
    <w:p w14:paraId="631B1AED" w14:textId="77777777" w:rsidR="0066699C" w:rsidRDefault="0066699C">
      <w:pPr>
        <w:pStyle w:val="BodyText"/>
        <w:rPr>
          <w:sz w:val="24"/>
        </w:rPr>
      </w:pPr>
    </w:p>
    <w:p w14:paraId="59F99E4B" w14:textId="77777777" w:rsidR="0066699C" w:rsidRPr="00053DBC" w:rsidRDefault="0066699C">
      <w:pPr>
        <w:pStyle w:val="BodyText"/>
        <w:rPr>
          <w:sz w:val="20"/>
        </w:rPr>
      </w:pPr>
    </w:p>
    <w:p w14:paraId="583A99A2" w14:textId="77777777" w:rsidR="0066699C" w:rsidRPr="00053DBC" w:rsidRDefault="0066699C">
      <w:pPr>
        <w:pStyle w:val="BodyText"/>
        <w:rPr>
          <w:sz w:val="20"/>
        </w:rPr>
      </w:pPr>
    </w:p>
    <w:p w14:paraId="5B24B564" w14:textId="77777777" w:rsidR="0066699C" w:rsidRPr="00053DBC" w:rsidRDefault="0066699C">
      <w:pPr>
        <w:pStyle w:val="BodyText"/>
        <w:rPr>
          <w:sz w:val="20"/>
        </w:rPr>
      </w:pPr>
    </w:p>
    <w:p w14:paraId="2A4F997E" w14:textId="77777777" w:rsidR="0066699C" w:rsidRPr="00053DBC" w:rsidRDefault="0066699C">
      <w:pPr>
        <w:pStyle w:val="BodyText"/>
        <w:rPr>
          <w:sz w:val="20"/>
        </w:rPr>
      </w:pPr>
    </w:p>
    <w:p w14:paraId="4AC03A49" w14:textId="77777777" w:rsidR="0066699C" w:rsidRPr="00053DBC" w:rsidRDefault="0066699C">
      <w:pPr>
        <w:pStyle w:val="BodyText"/>
        <w:rPr>
          <w:sz w:val="20"/>
        </w:rPr>
      </w:pPr>
    </w:p>
    <w:p w14:paraId="6AAA95E9" w14:textId="73031844" w:rsidR="0066699C" w:rsidRPr="00053DBC" w:rsidRDefault="0066699C" w:rsidP="002A271E">
      <w:pPr>
        <w:spacing w:before="93"/>
        <w:rPr>
          <w:sz w:val="17"/>
        </w:rPr>
        <w:sectPr w:rsidR="0066699C" w:rsidRPr="00053DBC">
          <w:type w:val="continuous"/>
          <w:pgSz w:w="11910" w:h="16840"/>
          <w:pgMar w:top="1640" w:right="1340" w:bottom="1240" w:left="1540" w:header="0" w:footer="1044" w:gutter="0"/>
          <w:cols w:space="720"/>
        </w:sectPr>
      </w:pPr>
    </w:p>
    <w:p w14:paraId="2D46003C" w14:textId="5E8E0770" w:rsidR="0066699C" w:rsidRDefault="00F108E7">
      <w:pPr>
        <w:spacing w:before="73"/>
        <w:ind w:left="383" w:right="379"/>
        <w:jc w:val="center"/>
        <w:rPr>
          <w:b/>
        </w:rPr>
      </w:pPr>
      <w:r>
        <w:rPr>
          <w:b/>
          <w:color w:val="010101"/>
          <w:spacing w:val="-2"/>
          <w:w w:val="105"/>
          <w:u w:val="thick" w:color="010101"/>
        </w:rPr>
        <w:lastRenderedPageBreak/>
        <w:t>APPENDIX</w:t>
      </w:r>
      <w:r>
        <w:rPr>
          <w:b/>
          <w:color w:val="010101"/>
          <w:spacing w:val="5"/>
          <w:w w:val="105"/>
          <w:u w:val="thick" w:color="010101"/>
        </w:rPr>
        <w:t xml:space="preserve"> </w:t>
      </w:r>
      <w:r>
        <w:rPr>
          <w:b/>
          <w:color w:val="010101"/>
          <w:spacing w:val="-10"/>
          <w:w w:val="105"/>
          <w:u w:val="thick" w:color="010101"/>
        </w:rPr>
        <w:t>1</w:t>
      </w:r>
    </w:p>
    <w:p w14:paraId="7183D503" w14:textId="77777777" w:rsidR="0066699C" w:rsidRDefault="0066699C">
      <w:pPr>
        <w:pStyle w:val="BodyText"/>
        <w:spacing w:before="9"/>
        <w:rPr>
          <w:b/>
          <w:sz w:val="22"/>
        </w:rPr>
      </w:pPr>
    </w:p>
    <w:p w14:paraId="4A88B8C1" w14:textId="77777777" w:rsidR="0066699C" w:rsidRDefault="0066699C">
      <w:pPr>
        <w:pStyle w:val="BodyText"/>
        <w:spacing w:before="11"/>
        <w:rPr>
          <w:sz w:val="22"/>
        </w:rPr>
      </w:pPr>
    </w:p>
    <w:p w14:paraId="5C85F942" w14:textId="5BB692D9" w:rsidR="0066699C" w:rsidRPr="00DE6612" w:rsidRDefault="00F108E7">
      <w:pPr>
        <w:spacing w:line="235" w:lineRule="auto"/>
        <w:ind w:left="123" w:right="199" w:hanging="1"/>
        <w:jc w:val="both"/>
        <w:rPr>
          <w:sz w:val="23"/>
        </w:rPr>
      </w:pPr>
      <w:r w:rsidRPr="00DE6612">
        <w:rPr>
          <w:sz w:val="23"/>
          <w:highlight w:val="green"/>
        </w:rPr>
        <w:t>[precise description of the Services]</w:t>
      </w:r>
    </w:p>
    <w:sectPr w:rsidR="0066699C" w:rsidRPr="00DE6612">
      <w:pgSz w:w="11910" w:h="16840"/>
      <w:pgMar w:top="1840" w:right="1340" w:bottom="1280" w:left="1540" w:header="0" w:footer="10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F1A11" w14:textId="77777777" w:rsidR="00B151E2" w:rsidRDefault="00B151E2">
      <w:r>
        <w:separator/>
      </w:r>
    </w:p>
  </w:endnote>
  <w:endnote w:type="continuationSeparator" w:id="0">
    <w:p w14:paraId="2F3611A1" w14:textId="77777777" w:rsidR="00B151E2" w:rsidRDefault="00B15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696D1" w14:textId="77777777" w:rsidR="0066699C" w:rsidRDefault="00F108E7">
    <w:pPr>
      <w:pStyle w:val="BodyText"/>
      <w:spacing w:line="14" w:lineRule="auto"/>
      <w:rPr>
        <w:sz w:val="20"/>
      </w:rPr>
    </w:pPr>
    <w:r>
      <w:rPr>
        <w:noProof/>
      </w:rPr>
      <mc:AlternateContent>
        <mc:Choice Requires="wps">
          <w:drawing>
            <wp:anchor distT="0" distB="0" distL="0" distR="0" simplePos="0" relativeHeight="487414272" behindDoc="1" locked="0" layoutInCell="1" allowOverlap="1" wp14:anchorId="6511D517" wp14:editId="58C8D712">
              <wp:simplePos x="0" y="0"/>
              <wp:positionH relativeFrom="page">
                <wp:align>center</wp:align>
              </wp:positionH>
              <wp:positionV relativeFrom="bottomMargin">
                <wp:posOffset>302149</wp:posOffset>
              </wp:positionV>
              <wp:extent cx="789940" cy="24649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9940" cy="246490"/>
                      </a:xfrm>
                      <a:prstGeom prst="rect">
                        <a:avLst/>
                      </a:prstGeom>
                    </wps:spPr>
                    <wps:txbx>
                      <w:txbxContent>
                        <w:p w14:paraId="0E13146E" w14:textId="77777777" w:rsidR="0066699C" w:rsidRDefault="00F108E7">
                          <w:pPr>
                            <w:spacing w:before="14"/>
                            <w:ind w:left="20"/>
                            <w:rPr>
                              <w:b/>
                              <w:sz w:val="19"/>
                            </w:rPr>
                          </w:pPr>
                          <w:r>
                            <w:rPr>
                              <w:color w:val="010101"/>
                              <w:sz w:val="19"/>
                            </w:rPr>
                            <w:t xml:space="preserve">Page </w:t>
                          </w:r>
                          <w:r>
                            <w:rPr>
                              <w:b/>
                              <w:color w:val="010101"/>
                              <w:sz w:val="19"/>
                            </w:rPr>
                            <w:fldChar w:fldCharType="begin"/>
                          </w:r>
                          <w:r>
                            <w:rPr>
                              <w:b/>
                              <w:color w:val="010101"/>
                              <w:sz w:val="19"/>
                            </w:rPr>
                            <w:instrText xml:space="preserve"> PAGE </w:instrText>
                          </w:r>
                          <w:r>
                            <w:rPr>
                              <w:b/>
                              <w:color w:val="010101"/>
                              <w:sz w:val="19"/>
                            </w:rPr>
                            <w:fldChar w:fldCharType="separate"/>
                          </w:r>
                          <w:r>
                            <w:rPr>
                              <w:b/>
                              <w:color w:val="010101"/>
                              <w:sz w:val="19"/>
                            </w:rPr>
                            <w:t>10</w:t>
                          </w:r>
                          <w:r>
                            <w:rPr>
                              <w:b/>
                              <w:color w:val="010101"/>
                              <w:sz w:val="19"/>
                            </w:rPr>
                            <w:fldChar w:fldCharType="end"/>
                          </w:r>
                          <w:r>
                            <w:rPr>
                              <w:b/>
                              <w:color w:val="010101"/>
                              <w:spacing w:val="4"/>
                              <w:sz w:val="19"/>
                            </w:rPr>
                            <w:t xml:space="preserve"> </w:t>
                          </w:r>
                          <w:r>
                            <w:rPr>
                              <w:color w:val="010101"/>
                              <w:sz w:val="19"/>
                            </w:rPr>
                            <w:t>of</w:t>
                          </w:r>
                          <w:r>
                            <w:rPr>
                              <w:color w:val="010101"/>
                              <w:spacing w:val="2"/>
                              <w:sz w:val="19"/>
                            </w:rPr>
                            <w:t xml:space="preserve"> </w:t>
                          </w:r>
                          <w:r>
                            <w:rPr>
                              <w:b/>
                              <w:color w:val="010101"/>
                              <w:spacing w:val="-5"/>
                              <w:sz w:val="19"/>
                            </w:rPr>
                            <w:fldChar w:fldCharType="begin"/>
                          </w:r>
                          <w:r>
                            <w:rPr>
                              <w:b/>
                              <w:color w:val="010101"/>
                              <w:spacing w:val="-5"/>
                              <w:sz w:val="19"/>
                            </w:rPr>
                            <w:instrText xml:space="preserve"> NUMPAGES </w:instrText>
                          </w:r>
                          <w:r>
                            <w:rPr>
                              <w:b/>
                              <w:color w:val="010101"/>
                              <w:spacing w:val="-5"/>
                              <w:sz w:val="19"/>
                            </w:rPr>
                            <w:fldChar w:fldCharType="separate"/>
                          </w:r>
                          <w:r>
                            <w:rPr>
                              <w:b/>
                              <w:color w:val="010101"/>
                              <w:spacing w:val="-5"/>
                              <w:sz w:val="19"/>
                            </w:rPr>
                            <w:t>10</w:t>
                          </w:r>
                          <w:r>
                            <w:rPr>
                              <w:b/>
                              <w:color w:val="010101"/>
                              <w:spacing w:val="-5"/>
                              <w:sz w:val="19"/>
                            </w:rPr>
                            <w:fldChar w:fldCharType="end"/>
                          </w:r>
                        </w:p>
                      </w:txbxContent>
                    </wps:txbx>
                    <wps:bodyPr wrap="square" lIns="0" tIns="0" rIns="0" bIns="0" rtlCol="0">
                      <a:noAutofit/>
                    </wps:bodyPr>
                  </wps:wsp>
                </a:graphicData>
              </a:graphic>
              <wp14:sizeRelV relativeFrom="margin">
                <wp14:pctHeight>0</wp14:pctHeight>
              </wp14:sizeRelV>
            </wp:anchor>
          </w:drawing>
        </mc:Choice>
        <mc:Fallback>
          <w:pict>
            <v:shapetype w14:anchorId="6511D517" id="_x0000_t202" coordsize="21600,21600" o:spt="202" path="m,l,21600r21600,l21600,xe">
              <v:stroke joinstyle="miter"/>
              <v:path gradientshapeok="t" o:connecttype="rect"/>
            </v:shapetype>
            <v:shape id="Textbox 1" o:spid="_x0000_s1027" type="#_x0000_t202" style="position:absolute;margin-left:0;margin-top:23.8pt;width:62.2pt;height:19.4pt;z-index:-15902208;visibility:visible;mso-wrap-style:square;mso-height-percent:0;mso-wrap-distance-left:0;mso-wrap-distance-top:0;mso-wrap-distance-right:0;mso-wrap-distance-bottom:0;mso-position-horizontal:center;mso-position-horizontal-relative:page;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" filled="f" stroked="f">
              <v:textbox inset="0,0,0,0">
                <w:txbxContent>
                  <w:p w14:paraId="0E13146E" w14:textId="77777777" w:rsidR="0066699C" w:rsidRDefault="00F108E7">
                    <w:pPr>
                      <w:spacing w:before="14"/>
                      <w:ind w:left="20"/>
                      <w:rPr>
                        <w:b/>
                        <w:sz w:val="19"/>
                      </w:rPr>
                    </w:pPr>
                    <w:r>
                      <w:rPr>
                        <w:color w:val="010101"/>
                        <w:sz w:val="19"/>
                      </w:rPr>
                      <w:t xml:space="preserve">Page </w:t>
                    </w:r>
                    <w:r>
                      <w:rPr>
                        <w:b/>
                        <w:color w:val="010101"/>
                        <w:sz w:val="19"/>
                      </w:rPr>
                      <w:fldChar w:fldCharType="begin"/>
                    </w:r>
                    <w:r>
                      <w:rPr>
                        <w:b/>
                        <w:color w:val="010101"/>
                        <w:sz w:val="19"/>
                      </w:rPr>
                      <w:instrText xml:space="preserve"> PAGE </w:instrText>
                    </w:r>
                    <w:r>
                      <w:rPr>
                        <w:b/>
                        <w:color w:val="010101"/>
                        <w:sz w:val="19"/>
                      </w:rPr>
                      <w:fldChar w:fldCharType="separate"/>
                    </w:r>
                    <w:r>
                      <w:rPr>
                        <w:b/>
                        <w:color w:val="010101"/>
                        <w:sz w:val="19"/>
                      </w:rPr>
                      <w:t>10</w:t>
                    </w:r>
                    <w:r>
                      <w:rPr>
                        <w:b/>
                        <w:color w:val="010101"/>
                        <w:sz w:val="19"/>
                      </w:rPr>
                      <w:fldChar w:fldCharType="end"/>
                    </w:r>
                    <w:r>
                      <w:rPr>
                        <w:b/>
                        <w:color w:val="010101"/>
                        <w:spacing w:val="4"/>
                        <w:sz w:val="19"/>
                      </w:rPr>
                      <w:t xml:space="preserve"> </w:t>
                    </w:r>
                    <w:r>
                      <w:rPr>
                        <w:color w:val="010101"/>
                        <w:sz w:val="19"/>
                      </w:rPr>
                      <w:t>of</w:t>
                    </w:r>
                    <w:r>
                      <w:rPr>
                        <w:color w:val="010101"/>
                        <w:spacing w:val="2"/>
                        <w:sz w:val="19"/>
                      </w:rPr>
                      <w:t xml:space="preserve"> </w:t>
                    </w:r>
                    <w:r>
                      <w:rPr>
                        <w:b/>
                        <w:color w:val="010101"/>
                        <w:spacing w:val="-5"/>
                        <w:sz w:val="19"/>
                      </w:rPr>
                      <w:fldChar w:fldCharType="begin"/>
                    </w:r>
                    <w:r>
                      <w:rPr>
                        <w:b/>
                        <w:color w:val="010101"/>
                        <w:spacing w:val="-5"/>
                        <w:sz w:val="19"/>
                      </w:rPr>
                      <w:instrText xml:space="preserve"> NUMPAGES </w:instrText>
                    </w:r>
                    <w:r>
                      <w:rPr>
                        <w:b/>
                        <w:color w:val="010101"/>
                        <w:spacing w:val="-5"/>
                        <w:sz w:val="19"/>
                      </w:rPr>
                      <w:fldChar w:fldCharType="separate"/>
                    </w:r>
                    <w:r>
                      <w:rPr>
                        <w:b/>
                        <w:color w:val="010101"/>
                        <w:spacing w:val="-5"/>
                        <w:sz w:val="19"/>
                      </w:rPr>
                      <w:t>10</w:t>
                    </w:r>
                    <w:r>
                      <w:rPr>
                        <w:b/>
                        <w:color w:val="010101"/>
                        <w:spacing w:val="-5"/>
                        <w:sz w:val="19"/>
                      </w:rPr>
                      <w:fldChar w:fldCharType="end"/>
                    </w:r>
                  </w:p>
                </w:txbxContent>
              </v:textbox>
              <w10:wrap anchorx="page"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A0D34" w14:textId="77777777" w:rsidR="00B151E2" w:rsidRDefault="00B151E2">
      <w:r>
        <w:separator/>
      </w:r>
    </w:p>
  </w:footnote>
  <w:footnote w:type="continuationSeparator" w:id="0">
    <w:p w14:paraId="5C3A2366" w14:textId="77777777" w:rsidR="00B151E2" w:rsidRDefault="00B15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7F67B" w14:textId="069E116C" w:rsidR="00B83494" w:rsidRDefault="00A5394C">
    <w:pPr>
      <w:pStyle w:val="Header"/>
    </w:pPr>
    <w:r w:rsidRPr="00BD4601">
      <w:rPr>
        <w:noProof/>
        <w:lang w:eastAsia="fr-CH"/>
      </w:rPr>
      <w:drawing>
        <wp:anchor distT="0" distB="0" distL="114300" distR="114300" simplePos="0" relativeHeight="487416320" behindDoc="1" locked="1" layoutInCell="1" allowOverlap="1" wp14:anchorId="790F0E6F" wp14:editId="3F85AC01">
          <wp:simplePos x="0" y="0"/>
          <wp:positionH relativeFrom="margin">
            <wp:posOffset>4229100</wp:posOffset>
          </wp:positionH>
          <wp:positionV relativeFrom="page">
            <wp:posOffset>57785</wp:posOffset>
          </wp:positionV>
          <wp:extent cx="1533525" cy="977265"/>
          <wp:effectExtent l="0" t="0" r="0" b="0"/>
          <wp:wrapNone/>
          <wp:docPr id="1505836812" name="Grafik 1" descr="UNF_Logo_schwarz.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F_Logo_schwarz.emf"/>
                  <pic:cNvPicPr/>
                </pic:nvPicPr>
                <pic:blipFill rotWithShape="1">
                  <a:blip r:embed="rId1"/>
                  <a:srcRect r="77416"/>
                  <a:stretch/>
                </pic:blipFill>
                <pic:spPr bwMode="auto">
                  <a:xfrm>
                    <a:off x="0" y="0"/>
                    <a:ext cx="1533525" cy="9772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E4C01"/>
    <w:multiLevelType w:val="hybridMultilevel"/>
    <w:tmpl w:val="11B47562"/>
    <w:lvl w:ilvl="0" w:tplc="C570F63E">
      <w:start w:val="1"/>
      <w:numFmt w:val="decimal"/>
      <w:lvlText w:val="%1."/>
      <w:lvlJc w:val="left"/>
      <w:pPr>
        <w:ind w:left="372" w:hanging="242"/>
      </w:pPr>
      <w:rPr>
        <w:rFonts w:hint="default"/>
        <w:spacing w:val="0"/>
        <w:w w:val="118"/>
        <w:lang w:val="en-US" w:eastAsia="en-US" w:bidi="ar-SA"/>
      </w:rPr>
    </w:lvl>
    <w:lvl w:ilvl="1" w:tplc="6F86FFA4">
      <w:numFmt w:val="bullet"/>
      <w:lvlText w:val="•"/>
      <w:lvlJc w:val="left"/>
      <w:pPr>
        <w:ind w:left="1244" w:hanging="242"/>
      </w:pPr>
      <w:rPr>
        <w:rFonts w:hint="default"/>
        <w:lang w:val="en-US" w:eastAsia="en-US" w:bidi="ar-SA"/>
      </w:rPr>
    </w:lvl>
    <w:lvl w:ilvl="2" w:tplc="C31A470A">
      <w:numFmt w:val="bullet"/>
      <w:lvlText w:val="•"/>
      <w:lvlJc w:val="left"/>
      <w:pPr>
        <w:ind w:left="2108" w:hanging="242"/>
      </w:pPr>
      <w:rPr>
        <w:rFonts w:hint="default"/>
        <w:lang w:val="en-US" w:eastAsia="en-US" w:bidi="ar-SA"/>
      </w:rPr>
    </w:lvl>
    <w:lvl w:ilvl="3" w:tplc="B0D42F84">
      <w:numFmt w:val="bullet"/>
      <w:lvlText w:val="•"/>
      <w:lvlJc w:val="left"/>
      <w:pPr>
        <w:ind w:left="2973" w:hanging="242"/>
      </w:pPr>
      <w:rPr>
        <w:rFonts w:hint="default"/>
        <w:lang w:val="en-US" w:eastAsia="en-US" w:bidi="ar-SA"/>
      </w:rPr>
    </w:lvl>
    <w:lvl w:ilvl="4" w:tplc="3544CB08">
      <w:numFmt w:val="bullet"/>
      <w:lvlText w:val="•"/>
      <w:lvlJc w:val="left"/>
      <w:pPr>
        <w:ind w:left="3837" w:hanging="242"/>
      </w:pPr>
      <w:rPr>
        <w:rFonts w:hint="default"/>
        <w:lang w:val="en-US" w:eastAsia="en-US" w:bidi="ar-SA"/>
      </w:rPr>
    </w:lvl>
    <w:lvl w:ilvl="5" w:tplc="849AB26A">
      <w:numFmt w:val="bullet"/>
      <w:lvlText w:val="•"/>
      <w:lvlJc w:val="left"/>
      <w:pPr>
        <w:ind w:left="4702" w:hanging="242"/>
      </w:pPr>
      <w:rPr>
        <w:rFonts w:hint="default"/>
        <w:lang w:val="en-US" w:eastAsia="en-US" w:bidi="ar-SA"/>
      </w:rPr>
    </w:lvl>
    <w:lvl w:ilvl="6" w:tplc="3F2A8006">
      <w:numFmt w:val="bullet"/>
      <w:lvlText w:val="•"/>
      <w:lvlJc w:val="left"/>
      <w:pPr>
        <w:ind w:left="5566" w:hanging="242"/>
      </w:pPr>
      <w:rPr>
        <w:rFonts w:hint="default"/>
        <w:lang w:val="en-US" w:eastAsia="en-US" w:bidi="ar-SA"/>
      </w:rPr>
    </w:lvl>
    <w:lvl w:ilvl="7" w:tplc="01B605D8">
      <w:numFmt w:val="bullet"/>
      <w:lvlText w:val="•"/>
      <w:lvlJc w:val="left"/>
      <w:pPr>
        <w:ind w:left="6430" w:hanging="242"/>
      </w:pPr>
      <w:rPr>
        <w:rFonts w:hint="default"/>
        <w:lang w:val="en-US" w:eastAsia="en-US" w:bidi="ar-SA"/>
      </w:rPr>
    </w:lvl>
    <w:lvl w:ilvl="8" w:tplc="966A0062">
      <w:numFmt w:val="bullet"/>
      <w:lvlText w:val="•"/>
      <w:lvlJc w:val="left"/>
      <w:pPr>
        <w:ind w:left="7295" w:hanging="242"/>
      </w:pPr>
      <w:rPr>
        <w:rFonts w:hint="default"/>
        <w:lang w:val="en-US" w:eastAsia="en-US" w:bidi="ar-SA"/>
      </w:rPr>
    </w:lvl>
  </w:abstractNum>
  <w:abstractNum w:abstractNumId="1" w15:restartNumberingAfterBreak="0">
    <w:nsid w:val="573557A8"/>
    <w:multiLevelType w:val="multilevel"/>
    <w:tmpl w:val="952AE7EC"/>
    <w:lvl w:ilvl="0">
      <w:start w:val="1"/>
      <w:numFmt w:val="decimal"/>
      <w:lvlText w:val="%1."/>
      <w:lvlJc w:val="left"/>
      <w:pPr>
        <w:ind w:left="742" w:hanging="550"/>
      </w:pPr>
      <w:rPr>
        <w:rFonts w:hint="default"/>
        <w:spacing w:val="-1"/>
        <w:w w:val="100"/>
        <w:lang w:val="en-US" w:eastAsia="en-US" w:bidi="ar-SA"/>
      </w:rPr>
    </w:lvl>
    <w:lvl w:ilvl="1">
      <w:start w:val="1"/>
      <w:numFmt w:val="decimal"/>
      <w:lvlText w:val="%1.%2."/>
      <w:lvlJc w:val="left"/>
      <w:pPr>
        <w:ind w:left="1401" w:hanging="550"/>
      </w:pPr>
      <w:rPr>
        <w:rFonts w:hint="default"/>
        <w:b/>
        <w:bCs/>
        <w:spacing w:val="-1"/>
        <w:w w:val="108"/>
        <w:lang w:val="en-US" w:eastAsia="en-US" w:bidi="ar-SA"/>
      </w:rPr>
    </w:lvl>
    <w:lvl w:ilvl="2">
      <w:start w:val="1"/>
      <w:numFmt w:val="lowerLetter"/>
      <w:lvlText w:val="(%3)"/>
      <w:lvlJc w:val="left"/>
      <w:pPr>
        <w:ind w:left="1526" w:hanging="550"/>
      </w:pPr>
      <w:rPr>
        <w:rFonts w:ascii="Arial" w:eastAsia="Arial" w:hAnsi="Arial" w:cs="Arial" w:hint="default"/>
        <w:b w:val="0"/>
        <w:bCs w:val="0"/>
        <w:i w:val="0"/>
        <w:iCs w:val="0"/>
        <w:spacing w:val="-1"/>
        <w:w w:val="104"/>
        <w:sz w:val="21"/>
        <w:szCs w:val="21"/>
        <w:lang w:val="en-US" w:eastAsia="en-US" w:bidi="ar-SA"/>
      </w:rPr>
    </w:lvl>
    <w:lvl w:ilvl="3">
      <w:numFmt w:val="bullet"/>
      <w:lvlText w:val="•"/>
      <w:lvlJc w:val="left"/>
      <w:pPr>
        <w:ind w:left="740" w:hanging="550"/>
      </w:pPr>
      <w:rPr>
        <w:rFonts w:hint="default"/>
        <w:lang w:val="en-US" w:eastAsia="en-US" w:bidi="ar-SA"/>
      </w:rPr>
    </w:lvl>
    <w:lvl w:ilvl="4">
      <w:numFmt w:val="bullet"/>
      <w:lvlText w:val="•"/>
      <w:lvlJc w:val="left"/>
      <w:pPr>
        <w:ind w:left="1520" w:hanging="550"/>
      </w:pPr>
      <w:rPr>
        <w:rFonts w:hint="default"/>
        <w:lang w:val="en-US" w:eastAsia="en-US" w:bidi="ar-SA"/>
      </w:rPr>
    </w:lvl>
    <w:lvl w:ilvl="5">
      <w:numFmt w:val="bullet"/>
      <w:lvlText w:val="•"/>
      <w:lvlJc w:val="left"/>
      <w:pPr>
        <w:ind w:left="1540" w:hanging="550"/>
      </w:pPr>
      <w:rPr>
        <w:rFonts w:hint="default"/>
        <w:lang w:val="en-US" w:eastAsia="en-US" w:bidi="ar-SA"/>
      </w:rPr>
    </w:lvl>
    <w:lvl w:ilvl="6">
      <w:numFmt w:val="bullet"/>
      <w:lvlText w:val="•"/>
      <w:lvlJc w:val="left"/>
      <w:pPr>
        <w:ind w:left="1660" w:hanging="550"/>
      </w:pPr>
      <w:rPr>
        <w:rFonts w:hint="default"/>
        <w:lang w:val="en-US" w:eastAsia="en-US" w:bidi="ar-SA"/>
      </w:rPr>
    </w:lvl>
    <w:lvl w:ilvl="7">
      <w:numFmt w:val="bullet"/>
      <w:lvlText w:val="•"/>
      <w:lvlJc w:val="left"/>
      <w:pPr>
        <w:ind w:left="3501" w:hanging="550"/>
      </w:pPr>
      <w:rPr>
        <w:rFonts w:hint="default"/>
        <w:lang w:val="en-US" w:eastAsia="en-US" w:bidi="ar-SA"/>
      </w:rPr>
    </w:lvl>
    <w:lvl w:ilvl="8">
      <w:numFmt w:val="bullet"/>
      <w:lvlText w:val="•"/>
      <w:lvlJc w:val="left"/>
      <w:pPr>
        <w:ind w:left="5342" w:hanging="550"/>
      </w:pPr>
      <w:rPr>
        <w:rFonts w:hint="default"/>
        <w:lang w:val="en-US" w:eastAsia="en-US" w:bidi="ar-SA"/>
      </w:rPr>
    </w:lvl>
  </w:abstractNum>
  <w:num w:numId="1" w16cid:durableId="1455978937">
    <w:abstractNumId w:val="0"/>
  </w:num>
  <w:num w:numId="2" w16cid:durableId="11698281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99C"/>
    <w:rsid w:val="00053DBC"/>
    <w:rsid w:val="002A271E"/>
    <w:rsid w:val="00366160"/>
    <w:rsid w:val="004050A5"/>
    <w:rsid w:val="00451854"/>
    <w:rsid w:val="004B2CBB"/>
    <w:rsid w:val="005456BE"/>
    <w:rsid w:val="006216FF"/>
    <w:rsid w:val="0066699C"/>
    <w:rsid w:val="00726AEB"/>
    <w:rsid w:val="0079174E"/>
    <w:rsid w:val="00864E6C"/>
    <w:rsid w:val="009B37FE"/>
    <w:rsid w:val="00A00FDF"/>
    <w:rsid w:val="00A5394C"/>
    <w:rsid w:val="00B151E2"/>
    <w:rsid w:val="00B83494"/>
    <w:rsid w:val="00CA5DF2"/>
    <w:rsid w:val="00CB71CD"/>
    <w:rsid w:val="00DA34FA"/>
    <w:rsid w:val="00DE6612"/>
    <w:rsid w:val="00F108E7"/>
    <w:rsid w:val="00F25620"/>
    <w:rsid w:val="00FE4E7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6492D74"/>
  <w15:docId w15:val="{1A32EF38-5EA8-42E8-A1D0-F1CD0041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742" w:hanging="552"/>
      <w:outlineLvl w:val="0"/>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1"/>
      <w:szCs w:val="21"/>
    </w:rPr>
  </w:style>
  <w:style w:type="paragraph" w:styleId="ListParagraph">
    <w:name w:val="List Paragraph"/>
    <w:basedOn w:val="Normal"/>
    <w:uiPriority w:val="34"/>
    <w:qFormat/>
    <w:pPr>
      <w:ind w:left="710" w:hanging="547"/>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83494"/>
    <w:pPr>
      <w:tabs>
        <w:tab w:val="center" w:pos="4536"/>
        <w:tab w:val="right" w:pos="9072"/>
      </w:tabs>
    </w:pPr>
  </w:style>
  <w:style w:type="character" w:customStyle="1" w:styleId="HeaderChar">
    <w:name w:val="Header Char"/>
    <w:basedOn w:val="DefaultParagraphFont"/>
    <w:link w:val="Header"/>
    <w:uiPriority w:val="99"/>
    <w:rsid w:val="00B83494"/>
    <w:rPr>
      <w:rFonts w:ascii="Arial" w:eastAsia="Arial" w:hAnsi="Arial" w:cs="Arial"/>
    </w:rPr>
  </w:style>
  <w:style w:type="paragraph" w:styleId="Footer">
    <w:name w:val="footer"/>
    <w:basedOn w:val="Normal"/>
    <w:link w:val="FooterChar"/>
    <w:uiPriority w:val="99"/>
    <w:unhideWhenUsed/>
    <w:rsid w:val="00B83494"/>
    <w:pPr>
      <w:tabs>
        <w:tab w:val="center" w:pos="4536"/>
        <w:tab w:val="right" w:pos="9072"/>
      </w:tabs>
    </w:pPr>
  </w:style>
  <w:style w:type="character" w:customStyle="1" w:styleId="FooterChar">
    <w:name w:val="Footer Char"/>
    <w:basedOn w:val="DefaultParagraphFont"/>
    <w:link w:val="Footer"/>
    <w:uiPriority w:val="99"/>
    <w:rsid w:val="00B83494"/>
    <w:rPr>
      <w:rFonts w:ascii="Arial" w:eastAsia="Arial" w:hAnsi="Arial" w:cs="Arial"/>
    </w:rPr>
  </w:style>
  <w:style w:type="paragraph" w:styleId="CommentText">
    <w:name w:val="annotation text"/>
    <w:basedOn w:val="Normal"/>
    <w:link w:val="CommentTextChar"/>
    <w:uiPriority w:val="99"/>
    <w:unhideWhenUsed/>
    <w:rsid w:val="00DA34FA"/>
    <w:pPr>
      <w:widowControl/>
      <w:autoSpaceDE/>
      <w:autoSpaceDN/>
    </w:pPr>
    <w:rPr>
      <w:rFonts w:ascii="Calibri" w:eastAsia="Calibri" w:hAnsi="Calibri" w:cs="Calibri"/>
      <w:sz w:val="20"/>
      <w:szCs w:val="20"/>
      <w:lang w:val="fr-CH"/>
    </w:rPr>
  </w:style>
  <w:style w:type="character" w:customStyle="1" w:styleId="CommentTextChar">
    <w:name w:val="Comment Text Char"/>
    <w:basedOn w:val="DefaultParagraphFont"/>
    <w:link w:val="CommentText"/>
    <w:uiPriority w:val="99"/>
    <w:rsid w:val="00DA34FA"/>
    <w:rPr>
      <w:rFonts w:ascii="Calibri" w:eastAsia="Calibri" w:hAnsi="Calibri" w:cs="Calibri"/>
      <w:sz w:val="20"/>
      <w:szCs w:val="20"/>
      <w:lang w:val="fr-CH"/>
    </w:rPr>
  </w:style>
  <w:style w:type="paragraph" w:styleId="Revision">
    <w:name w:val="Revision"/>
    <w:hidden/>
    <w:uiPriority w:val="99"/>
    <w:semiHidden/>
    <w:rsid w:val="00366160"/>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366160"/>
    <w:rPr>
      <w:sz w:val="16"/>
      <w:szCs w:val="16"/>
    </w:rPr>
  </w:style>
  <w:style w:type="paragraph" w:styleId="CommentSubject">
    <w:name w:val="annotation subject"/>
    <w:basedOn w:val="CommentText"/>
    <w:next w:val="CommentText"/>
    <w:link w:val="CommentSubjectChar"/>
    <w:uiPriority w:val="99"/>
    <w:semiHidden/>
    <w:unhideWhenUsed/>
    <w:rsid w:val="00366160"/>
    <w:pPr>
      <w:widowControl w:val="0"/>
      <w:autoSpaceDE w:val="0"/>
      <w:autoSpaceDN w:val="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366160"/>
    <w:rPr>
      <w:rFonts w:ascii="Arial" w:eastAsia="Arial" w:hAnsi="Arial" w:cs="Arial"/>
      <w:b/>
      <w:bCs/>
      <w:sz w:val="20"/>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alessandra.curioni-fontecedro@h-fr.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400E5-EF67-4896-9093-6EB795D1F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2996</Words>
  <Characters>16484</Characters>
  <Application>Microsoft Office Word</Application>
  <DocSecurity>0</DocSecurity>
  <Lines>137</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UNIFR</Company>
  <LinksUpToDate>false</LinksUpToDate>
  <CharactersWithSpaces>19442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BAUMEYER Sophie</dc:creator>
  <cp:lastModifiedBy>PERRIARD Julie</cp:lastModifiedBy>
  <cp:revision>8</cp:revision>
  <dcterms:created xsi:type="dcterms:W3CDTF">2023-11-28T14:12:00Z</dcterms:created>
  <dcterms:modified xsi:type="dcterms:W3CDTF">2025-04-11T12:42:00Z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2023-01-10T00:00:00Z</vt:filetime>
  </property>
  <property fmtid="{D5CDD505-2E9C-101B-9397-08002B2CF9AE}" pid="3" name="Creator">
    <vt:lpwstr>RICOH IM 350</vt:lpwstr>
  </property>
  <property fmtid="{D5CDD505-2E9C-101B-9397-08002B2CF9AE}" pid="4" name="LastSaved">
    <vt:filetime>2023-10-23T00:00:00Z</vt:filetime>
  </property>
  <property fmtid="{D5CDD505-2E9C-101B-9397-08002B2CF9AE}" pid="5" name="Producer">
    <vt:lpwstr>RICOH IM 350</vt:lpwstr>
  </property>
</Properties>
</file>